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FA44C" w14:textId="5DD092AA" w:rsidR="001F211A" w:rsidRDefault="000C72D5" w:rsidP="008709B7">
      <w:pPr>
        <w:pStyle w:val="Heading1"/>
        <w:framePr w:w="10036" w:h="4600" w:hRule="exact" w:hSpace="113" w:vSpace="680" w:wrap="around" w:vAnchor="page" w:hAnchor="page" w:x="937" w:y="2666" w:anchorLock="1"/>
      </w:pPr>
      <w:bookmarkStart w:id="0" w:name="_Toc341085719"/>
      <w:r>
        <w:t>P</w:t>
      </w:r>
      <w:bookmarkStart w:id="1" w:name="_GoBack"/>
      <w:bookmarkEnd w:id="1"/>
      <w:r w:rsidR="00A204FE">
        <w:t xml:space="preserve">resenters </w:t>
      </w:r>
    </w:p>
    <w:p w14:paraId="3BF8AF23" w14:textId="26D0B4EF" w:rsidR="00900587" w:rsidRDefault="00662F60" w:rsidP="008709B7">
      <w:pPr>
        <w:pStyle w:val="Heading1"/>
        <w:framePr w:w="10036" w:h="4600" w:hRule="exact" w:hSpace="113" w:vSpace="680" w:wrap="around" w:vAnchor="page" w:hAnchor="page" w:x="937" w:y="2666" w:anchorLock="1"/>
      </w:pPr>
      <w:r>
        <w:t xml:space="preserve">The inaugural Darwin Living Lab Symposium </w:t>
      </w:r>
    </w:p>
    <w:p w14:paraId="6AA6AD1D" w14:textId="77777777" w:rsidR="00662F60" w:rsidRPr="00662F60" w:rsidRDefault="00662F60" w:rsidP="00662F60">
      <w:pPr>
        <w:pStyle w:val="BodyText"/>
        <w:framePr w:w="10036" w:h="4600" w:hRule="exact" w:hSpace="113" w:vSpace="680" w:wrap="around" w:vAnchor="page" w:hAnchor="page" w:x="937" w:y="2666" w:anchorLock="1"/>
      </w:pPr>
      <w:r w:rsidRPr="00662F60">
        <w:rPr>
          <w:rFonts w:cs="Arial"/>
          <w:bCs/>
          <w:color w:val="00313C"/>
          <w:kern w:val="32"/>
          <w:sz w:val="48"/>
          <w:szCs w:val="48"/>
        </w:rPr>
        <w:t>Urban Design and Heat Mitigation in the Tropics</w:t>
      </w:r>
    </w:p>
    <w:p w14:paraId="5D665E89" w14:textId="77777777" w:rsidR="00900587" w:rsidRPr="00ED3E2C" w:rsidRDefault="00900587" w:rsidP="008709B7">
      <w:pPr>
        <w:pStyle w:val="BackCoverContactDetails"/>
        <w:framePr w:w="10036" w:h="4600" w:hRule="exact" w:hSpace="113" w:vSpace="680" w:wrap="around" w:vAnchor="page" w:hAnchor="page" w:x="937" w:y="2666" w:anchorLock="1"/>
        <w:rPr>
          <w:sz w:val="19"/>
          <w:szCs w:val="19"/>
        </w:rPr>
      </w:pPr>
    </w:p>
    <w:p w14:paraId="3B45A5BB" w14:textId="00CFC35B" w:rsidR="00180A06" w:rsidRDefault="008709B7" w:rsidP="00004216">
      <w:pPr>
        <w:pStyle w:val="Heading1"/>
        <w:sectPr w:rsidR="00180A06" w:rsidSect="00FF1612">
          <w:footerReference w:type="default" r:id="rId8"/>
          <w:pgSz w:w="11906" w:h="16838" w:code="9"/>
          <w:pgMar w:top="907" w:right="907" w:bottom="1134" w:left="907" w:header="709" w:footer="624" w:gutter="0"/>
          <w:cols w:space="708"/>
          <w:titlePg/>
          <w:docGrid w:linePitch="360"/>
        </w:sectPr>
      </w:pPr>
      <w:r>
        <w:rPr>
          <w:noProof/>
        </w:rPr>
        <mc:AlternateContent>
          <mc:Choice Requires="wps">
            <w:drawing>
              <wp:anchor distT="0" distB="0" distL="114300" distR="114300" simplePos="0" relativeHeight="251669504" behindDoc="0" locked="1" layoutInCell="1" allowOverlap="1" wp14:anchorId="5804B61A" wp14:editId="3D862777">
                <wp:simplePos x="0" y="0"/>
                <wp:positionH relativeFrom="margin">
                  <wp:posOffset>4650740</wp:posOffset>
                </wp:positionH>
                <wp:positionV relativeFrom="page">
                  <wp:posOffset>862330</wp:posOffset>
                </wp:positionV>
                <wp:extent cx="1745615" cy="395605"/>
                <wp:effectExtent l="0" t="0" r="6985" b="4445"/>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395605"/>
                        </a:xfrm>
                        <a:prstGeom prst="rect">
                          <a:avLst/>
                        </a:prstGeom>
                        <a:noFill/>
                        <a:ln w="6350">
                          <a:noFill/>
                        </a:ln>
                      </wps:spPr>
                      <wps:txbx>
                        <w:txbxContent>
                          <w:p w14:paraId="01A0DE8E" w14:textId="77777777" w:rsidR="008709B7" w:rsidRPr="00733203" w:rsidRDefault="008709B7" w:rsidP="008709B7">
                            <w:pPr>
                              <w:pStyle w:val="BodyText"/>
                              <w:spacing w:before="0" w:after="0" w:line="240" w:lineRule="auto"/>
                              <w:jc w:val="right"/>
                              <w:rPr>
                                <w:b/>
                                <w:noProof/>
                                <w:color w:val="757579" w:themeColor="accent3"/>
                                <w:sz w:val="24"/>
                                <w:szCs w:val="24"/>
                              </w:rPr>
                            </w:pPr>
                            <w:r w:rsidRPr="00733203">
                              <w:rPr>
                                <w:noProof/>
                                <w:color w:val="757579" w:themeColor="accent3"/>
                                <w:sz w:val="24"/>
                                <w:szCs w:val="24"/>
                              </w:rPr>
                              <w:t>Australia’s National</w:t>
                            </w:r>
                            <w:r w:rsidRPr="00733203">
                              <w:rPr>
                                <w:noProof/>
                                <w:color w:val="757579" w:themeColor="accent3"/>
                                <w:sz w:val="24"/>
                                <w:szCs w:val="24"/>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4B61A" id="_x0000_t202" coordsize="21600,21600" o:spt="202" path="m,l,21600r21600,l21600,xe">
                <v:stroke joinstyle="miter"/>
                <v:path gradientshapeok="t" o:connecttype="rect"/>
              </v:shapetype>
              <v:shape id="Text Box 3" o:spid="_x0000_s1026" type="#_x0000_t202" style="position:absolute;margin-left:366.2pt;margin-top:67.9pt;width:137.45pt;height:31.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" filled="f" stroked="f" strokeweight=".5pt">
                <v:textbox inset="0,0,0,0">
                  <w:txbxContent>
                    <w:p w14:paraId="01A0DE8E" w14:textId="77777777" w:rsidR="008709B7" w:rsidRPr="00733203" w:rsidRDefault="008709B7" w:rsidP="008709B7">
                      <w:pPr>
                        <w:pStyle w:val="BodyText"/>
                        <w:spacing w:before="0" w:after="0" w:line="240" w:lineRule="auto"/>
                        <w:jc w:val="right"/>
                        <w:rPr>
                          <w:b/>
                          <w:noProof/>
                          <w:color w:val="757579" w:themeColor="accent3"/>
                          <w:sz w:val="24"/>
                          <w:szCs w:val="24"/>
                        </w:rPr>
                      </w:pPr>
                      <w:r w:rsidRPr="00733203">
                        <w:rPr>
                          <w:noProof/>
                          <w:color w:val="757579" w:themeColor="accent3"/>
                          <w:sz w:val="24"/>
                          <w:szCs w:val="24"/>
                        </w:rPr>
                        <w:t>Australia’s National</w:t>
                      </w:r>
                      <w:r w:rsidRPr="00733203">
                        <w:rPr>
                          <w:noProof/>
                          <w:color w:val="757579" w:themeColor="accent3"/>
                          <w:sz w:val="24"/>
                          <w:szCs w:val="24"/>
                        </w:rPr>
                        <w:br/>
                        <w:t>Science Agency</w:t>
                      </w:r>
                    </w:p>
                  </w:txbxContent>
                </v:textbox>
                <w10:wrap type="square" anchorx="margin" anchory="page"/>
                <w10:anchorlock/>
              </v:shape>
            </w:pict>
          </mc:Fallback>
        </mc:AlternateContent>
      </w:r>
      <w:r w:rsidR="00004216">
        <w:rPr>
          <w:noProof/>
        </w:rPr>
        <mc:AlternateContent>
          <mc:Choice Requires="wps">
            <w:drawing>
              <wp:anchor distT="0" distB="0" distL="114300" distR="114300" simplePos="0" relativeHeight="251667456" behindDoc="1" locked="1" layoutInCell="1" allowOverlap="1" wp14:anchorId="4E2A7916" wp14:editId="4E7418E2">
                <wp:simplePos x="0" y="0"/>
                <wp:positionH relativeFrom="page">
                  <wp:posOffset>0</wp:posOffset>
                </wp:positionH>
                <wp:positionV relativeFrom="page">
                  <wp:align>top</wp:align>
                </wp:positionV>
                <wp:extent cx="7560000" cy="5346000"/>
                <wp:effectExtent l="0" t="0" r="3175" b="7620"/>
                <wp:wrapNone/>
                <wp:docPr id="9"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534600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2CDAE" id="Rectangle 85" o:spid="_x0000_s1026" style="position:absolute;margin-left:0;margin-top:0;width:595.3pt;height:420.95pt;z-index:-25164902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" fillcolor="white [3212]" stroked="f">
                <w10:wrap anchorx="page" anchory="page"/>
                <w10:anchorlock/>
              </v:rect>
            </w:pict>
          </mc:Fallback>
        </mc:AlternateContent>
      </w:r>
      <w:r w:rsidR="00E91738" w:rsidRPr="00ED3E2C">
        <w:rPr>
          <w:noProof/>
        </w:rPr>
        <w:drawing>
          <wp:anchor distT="0" distB="180340" distL="114300" distR="360045" simplePos="0" relativeHeight="251665408" behindDoc="1" locked="1" layoutInCell="1" allowOverlap="1" wp14:anchorId="56EB726A" wp14:editId="21911DF5">
            <wp:simplePos x="0" y="0"/>
            <wp:positionH relativeFrom="margin">
              <wp:align>left</wp:align>
            </wp:positionH>
            <wp:positionV relativeFrom="margin">
              <wp:align>top</wp:align>
            </wp:positionV>
            <wp:extent cx="827414" cy="828000"/>
            <wp:effectExtent l="0" t="0" r="0"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27414" cy="82800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79F3C95A" w14:textId="77777777" w:rsidR="00145244" w:rsidRDefault="00FC42AB">
      <w:pPr>
        <w:rPr>
          <w:sz w:val="20"/>
        </w:rPr>
      </w:pPr>
      <w:r>
        <w:rPr>
          <w:noProof/>
        </w:rPr>
        <mc:AlternateContent>
          <mc:Choice Requires="wps">
            <w:drawing>
              <wp:anchor distT="0" distB="0" distL="114300" distR="114300" simplePos="0" relativeHeight="251662335" behindDoc="1" locked="1" layoutInCell="1" allowOverlap="1" wp14:anchorId="5737047D" wp14:editId="74B409FF">
                <wp:simplePos x="0" y="0"/>
                <wp:positionH relativeFrom="page">
                  <wp:align>left</wp:align>
                </wp:positionH>
                <wp:positionV relativeFrom="page">
                  <wp:posOffset>5220970</wp:posOffset>
                </wp:positionV>
                <wp:extent cx="7560000" cy="5508000"/>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7560000" cy="5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821168037"/>
                              <w:picture/>
                            </w:sdtPr>
                            <w:sdtEndPr/>
                            <w:sdtContent>
                              <w:p w14:paraId="2CF7EA58" w14:textId="77777777" w:rsidR="00FC42AB" w:rsidRDefault="00FC42AB">
                                <w:r>
                                  <w:rPr>
                                    <w:noProof/>
                                  </w:rPr>
                                  <w:drawing>
                                    <wp:inline distT="0" distB="0" distL="0" distR="0" wp14:anchorId="25158DA8" wp14:editId="02F817F5">
                                      <wp:extent cx="7815092" cy="5210061"/>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815092" cy="5210061"/>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7047D" id="Text Box 1" o:spid="_x0000_s1027" type="#_x0000_t202" style="position:absolute;margin-left:0;margin-top:411.1pt;width:595.3pt;height:433.7pt;z-index:-25165414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" fillcolor="white [3201]" stroked="f" strokeweight=".5pt">
                <v:textbox inset="0,0,0,0">
                  <w:txbxContent>
                    <w:sdt>
                      <w:sdtPr>
                        <w:id w:val="821168037"/>
                        <w:picture/>
                      </w:sdtPr>
                      <w:sdtEndPr/>
                      <w:sdtContent>
                        <w:p w14:paraId="2CF7EA58" w14:textId="77777777" w:rsidR="00FC42AB" w:rsidRDefault="00FC42AB">
                          <w:r>
                            <w:rPr>
                              <w:noProof/>
                            </w:rPr>
                            <w:drawing>
                              <wp:inline distT="0" distB="0" distL="0" distR="0" wp14:anchorId="25158DA8" wp14:editId="02F817F5">
                                <wp:extent cx="7815092" cy="5210061"/>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815092" cy="5210061"/>
                                        </a:xfrm>
                                        <a:prstGeom prst="rect">
                                          <a:avLst/>
                                        </a:prstGeom>
                                        <a:noFill/>
                                        <a:ln>
                                          <a:noFill/>
                                        </a:ln>
                                      </pic:spPr>
                                    </pic:pic>
                                  </a:graphicData>
                                </a:graphic>
                              </wp:inline>
                            </w:drawing>
                          </w:r>
                        </w:p>
                      </w:sdtContent>
                    </w:sdt>
                  </w:txbxContent>
                </v:textbox>
                <w10:wrap anchorx="page" anchory="page"/>
                <w10:anchorlock/>
              </v:shape>
            </w:pict>
          </mc:Fallback>
        </mc:AlternateContent>
      </w:r>
      <w:r w:rsidR="00145244">
        <w:br w:type="page"/>
      </w:r>
    </w:p>
    <w:p w14:paraId="2D4804FC" w14:textId="77777777" w:rsidR="00EA6064" w:rsidRPr="00585C0D" w:rsidRDefault="00052490" w:rsidP="00FF1612">
      <w:pPr>
        <w:pStyle w:val="BackCoverContactHeading"/>
        <w:framePr w:w="2160" w:hSpace="113" w:wrap="around" w:vAnchor="page" w:hAnchor="page" w:x="4991" w:y="14743" w:anchorLock="1"/>
      </w:pPr>
      <w:r w:rsidRPr="00585C0D">
        <w:lastRenderedPageBreak/>
        <w:t>Contact us</w:t>
      </w:r>
    </w:p>
    <w:p w14:paraId="3EF3F045" w14:textId="77777777" w:rsidR="00EA6064" w:rsidRPr="00585C0D" w:rsidRDefault="00EA6064" w:rsidP="00FF1612">
      <w:pPr>
        <w:pStyle w:val="BackCoverContactDetails"/>
        <w:framePr w:w="2160" w:hSpace="113" w:wrap="around" w:vAnchor="page" w:hAnchor="page" w:x="4991" w:y="14743" w:anchorLock="1"/>
      </w:pPr>
      <w:r w:rsidRPr="00585C0D">
        <w:t>1300 363 400</w:t>
      </w:r>
    </w:p>
    <w:p w14:paraId="2F554DCD" w14:textId="77777777" w:rsidR="00EA6064" w:rsidRPr="00585C0D" w:rsidRDefault="00EA6064" w:rsidP="00FF1612">
      <w:pPr>
        <w:pStyle w:val="BackCoverContactDetails"/>
        <w:framePr w:w="2160" w:hSpace="113" w:wrap="around" w:vAnchor="page" w:hAnchor="page" w:x="4991" w:y="14743" w:anchorLock="1"/>
      </w:pPr>
      <w:r w:rsidRPr="00585C0D">
        <w:t>+61 3 9545 2176</w:t>
      </w:r>
    </w:p>
    <w:p w14:paraId="769676EE" w14:textId="77777777" w:rsidR="00EA6064" w:rsidRPr="00585C0D" w:rsidRDefault="00F81EB4" w:rsidP="00FF1612">
      <w:pPr>
        <w:pStyle w:val="BackCoverContactDetails"/>
        <w:framePr w:w="2160" w:hSpace="113" w:wrap="around" w:vAnchor="page" w:hAnchor="page" w:x="4991" w:y="14743" w:anchorLock="1"/>
      </w:pPr>
      <w:r>
        <w:t>csiro</w:t>
      </w:r>
      <w:r w:rsidR="00EA6064" w:rsidRPr="00585C0D">
        <w:t>enquiries@csiro.au</w:t>
      </w:r>
    </w:p>
    <w:p w14:paraId="055D70EA" w14:textId="77777777" w:rsidR="00EA6064" w:rsidRDefault="00EA6064" w:rsidP="00FF1612">
      <w:pPr>
        <w:pStyle w:val="BackCoverContactDetails"/>
        <w:framePr w:w="2160" w:hSpace="113" w:wrap="around" w:vAnchor="page" w:hAnchor="page" w:x="4991" w:y="14743" w:anchorLock="1"/>
      </w:pPr>
      <w:r w:rsidRPr="00585C0D">
        <w:t>csiro.au</w:t>
      </w:r>
    </w:p>
    <w:p w14:paraId="6CC17C93" w14:textId="77777777" w:rsidR="00E91738" w:rsidRPr="00ED3E2C" w:rsidRDefault="00E91738" w:rsidP="00FF1612">
      <w:pPr>
        <w:pStyle w:val="BackCoverContactHeading"/>
        <w:framePr w:w="3589" w:h="1418" w:hRule="exact" w:hSpace="113" w:wrap="around" w:vAnchor="page" w:hAnchor="page" w:x="937" w:y="14743" w:anchorLock="1"/>
        <w:rPr>
          <w:sz w:val="19"/>
          <w:szCs w:val="19"/>
        </w:rPr>
      </w:pPr>
      <w:bookmarkStart w:id="2" w:name="_Hlk14776637"/>
      <w:r w:rsidRPr="00ED3E2C">
        <w:rPr>
          <w:sz w:val="19"/>
          <w:szCs w:val="19"/>
        </w:rPr>
        <w:t xml:space="preserve">As Australia’s national science agency </w:t>
      </w:r>
      <w:r w:rsidR="00542A59">
        <w:rPr>
          <w:sz w:val="19"/>
          <w:szCs w:val="19"/>
        </w:rPr>
        <w:br/>
      </w:r>
      <w:r w:rsidRPr="00ED3E2C">
        <w:rPr>
          <w:sz w:val="19"/>
          <w:szCs w:val="19"/>
        </w:rPr>
        <w:t xml:space="preserve">and innovation catalyst, CSIRO is solving </w:t>
      </w:r>
      <w:r w:rsidR="00542A59">
        <w:rPr>
          <w:sz w:val="19"/>
          <w:szCs w:val="19"/>
        </w:rPr>
        <w:br/>
      </w:r>
      <w:r w:rsidRPr="00ED3E2C">
        <w:rPr>
          <w:sz w:val="19"/>
          <w:szCs w:val="19"/>
        </w:rPr>
        <w:t xml:space="preserve">the greatest challenges through </w:t>
      </w:r>
      <w:r w:rsidR="00542A59">
        <w:rPr>
          <w:sz w:val="19"/>
          <w:szCs w:val="19"/>
        </w:rPr>
        <w:br/>
      </w:r>
      <w:r w:rsidRPr="00ED3E2C">
        <w:rPr>
          <w:sz w:val="19"/>
          <w:szCs w:val="19"/>
        </w:rPr>
        <w:t>innovative science and technology.</w:t>
      </w:r>
    </w:p>
    <w:p w14:paraId="55D4FCC0" w14:textId="77777777" w:rsidR="00E91738" w:rsidRPr="00ED3E2C" w:rsidRDefault="00E91738" w:rsidP="00FF1612">
      <w:pPr>
        <w:pStyle w:val="BackCoverContactDetails"/>
        <w:framePr w:w="3589" w:h="1418" w:hRule="exact" w:hSpace="113" w:wrap="around" w:vAnchor="page" w:hAnchor="page" w:x="937" w:y="14743" w:anchorLock="1"/>
        <w:rPr>
          <w:sz w:val="19"/>
          <w:szCs w:val="19"/>
        </w:rPr>
      </w:pPr>
      <w:r w:rsidRPr="00ED3E2C">
        <w:rPr>
          <w:sz w:val="19"/>
          <w:szCs w:val="19"/>
        </w:rPr>
        <w:t>CSIRO. Unlocking a better future for everyone.</w:t>
      </w:r>
    </w:p>
    <w:bookmarkEnd w:id="2"/>
    <w:p w14:paraId="66F13A93" w14:textId="5EA4DCEB" w:rsidR="000F3130" w:rsidRDefault="000F3130" w:rsidP="00FF1612">
      <w:pPr>
        <w:pStyle w:val="BodyText"/>
      </w:pPr>
    </w:p>
    <w:p w14:paraId="0BA9B5B9" w14:textId="445F2B13" w:rsidR="00A204FE" w:rsidRPr="00931AE3" w:rsidRDefault="00A204FE" w:rsidP="001F6ED0">
      <w:pPr>
        <w:pStyle w:val="Heading2"/>
        <w:rPr>
          <w:sz w:val="20"/>
        </w:rPr>
      </w:pPr>
      <w:r>
        <w:t xml:space="preserve">Duncan </w:t>
      </w:r>
      <w:proofErr w:type="spellStart"/>
      <w:r>
        <w:t>Challen</w:t>
      </w:r>
      <w:proofErr w:type="spellEnd"/>
    </w:p>
    <w:p w14:paraId="15FF8B72" w14:textId="559AA7A8" w:rsidR="00315F15" w:rsidRDefault="00315F15" w:rsidP="00315F15">
      <w:pPr>
        <w:pStyle w:val="Heading3"/>
      </w:pPr>
      <w:r>
        <w:t>General Manager, Business Development, Celestino, Sydney Science Park</w:t>
      </w:r>
    </w:p>
    <w:p w14:paraId="73F679AC" w14:textId="291EBD56" w:rsidR="00662F60" w:rsidRPr="00662F60" w:rsidRDefault="00662F60" w:rsidP="00662F60">
      <w:pPr>
        <w:pStyle w:val="BodyText"/>
      </w:pPr>
      <w:r w:rsidRPr="00180A06">
        <w:rPr>
          <w:noProof/>
        </w:rPr>
        <w:drawing>
          <wp:anchor distT="0" distB="0" distL="114300" distR="114300" simplePos="0" relativeHeight="251670528" behindDoc="0" locked="0" layoutInCell="1" allowOverlap="1" wp14:anchorId="3A6C1F2A" wp14:editId="1B5255E6">
            <wp:simplePos x="0" y="0"/>
            <wp:positionH relativeFrom="margin">
              <wp:align>left</wp:align>
            </wp:positionH>
            <wp:positionV relativeFrom="paragraph">
              <wp:posOffset>172415</wp:posOffset>
            </wp:positionV>
            <wp:extent cx="1911350" cy="1903730"/>
            <wp:effectExtent l="0" t="0" r="0" b="1270"/>
            <wp:wrapSquare wrapText="bothSides"/>
            <wp:docPr id="5" name="Picture 0" descr="Duncan Challen Profi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culture_BT-Prawn-4.jpg"/>
                    <pic:cNvPicPr/>
                  </pic:nvPicPr>
                  <pic:blipFill rotWithShape="1">
                    <a:blip r:embed="rId12" cstate="print">
                      <a:extLst>
                        <a:ext uri="{28A0092B-C50C-407E-A947-70E740481C1C}">
                          <a14:useLocalDpi xmlns:a14="http://schemas.microsoft.com/office/drawing/2010/main" val="0"/>
                        </a:ext>
                      </a:extLst>
                    </a:blip>
                    <a:srcRect b="33594"/>
                    <a:stretch/>
                  </pic:blipFill>
                  <pic:spPr bwMode="auto">
                    <a:xfrm>
                      <a:off x="0" y="0"/>
                      <a:ext cx="1911350" cy="190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62721" w14:textId="18E701D0" w:rsidR="00A204FE" w:rsidRDefault="001F211A" w:rsidP="00A204FE">
      <w:pPr>
        <w:pStyle w:val="Imageplacement"/>
      </w:pPr>
      <w:r>
        <w:br w:type="textWrapping" w:clear="all"/>
      </w:r>
    </w:p>
    <w:p w14:paraId="61CEA73D" w14:textId="5F847F09" w:rsidR="00A204FE" w:rsidRDefault="00A204FE" w:rsidP="00A204FE">
      <w:pPr>
        <w:pStyle w:val="BodyText"/>
      </w:pPr>
      <w:r>
        <w:t>Duncan has proven international leadership leading diverse and complex businesses across multiple markets and countries in challenging business environments within the Private and Government sectors.</w:t>
      </w:r>
    </w:p>
    <w:p w14:paraId="790A54FB" w14:textId="3EA956A5" w:rsidR="00A204FE" w:rsidRDefault="00A204FE" w:rsidP="00A204FE">
      <w:pPr>
        <w:pStyle w:val="BodyText"/>
      </w:pPr>
      <w:r>
        <w:t xml:space="preserve">A global and future oriented leader with extensive international trade, industry and investment experience, having led the NSW Governments International Investment, Industry and Export organisations across 10 international markets, and significant multinational commercial expertise in building and managing sales and marketing businesses with for Shell across Asia Pacific, including having spent 3 years in China creating new Shell retail businesses with Chinese Joint Ventures across China. </w:t>
      </w:r>
    </w:p>
    <w:p w14:paraId="016DE0D8" w14:textId="375F4EC7" w:rsidR="00A204FE" w:rsidRDefault="00A204FE" w:rsidP="00A204FE">
      <w:pPr>
        <w:pStyle w:val="BodyText"/>
      </w:pPr>
      <w:r>
        <w:t xml:space="preserve">Duncan has demonstrated successes in brokering collaborations between industry, government, universities, research institutions, start-ups and investors that create material and scalable commercial outcomes. </w:t>
      </w:r>
    </w:p>
    <w:p w14:paraId="5E5DF997" w14:textId="3813A049" w:rsidR="00A204FE" w:rsidRDefault="00A204FE" w:rsidP="00A204FE">
      <w:pPr>
        <w:pStyle w:val="BodyText"/>
      </w:pPr>
      <w:r>
        <w:t xml:space="preserve">Duncan is now leading Celestino’s business development for the $5Billion Sydney Science Park greenfield development. </w:t>
      </w:r>
    </w:p>
    <w:p w14:paraId="3A0C2F5B" w14:textId="77777777" w:rsidR="00315F15" w:rsidRPr="00585C0D" w:rsidRDefault="00315F15" w:rsidP="00315F15">
      <w:pPr>
        <w:pStyle w:val="BackCoverContactHeading"/>
        <w:framePr w:w="2160" w:hSpace="113" w:wrap="around" w:vAnchor="page" w:hAnchor="page" w:x="4991" w:y="14743" w:anchorLock="1"/>
      </w:pPr>
      <w:r w:rsidRPr="00585C0D">
        <w:t>Contact us</w:t>
      </w:r>
    </w:p>
    <w:p w14:paraId="00818C75" w14:textId="77777777" w:rsidR="00315F15" w:rsidRPr="00585C0D" w:rsidRDefault="00315F15" w:rsidP="00315F15">
      <w:pPr>
        <w:pStyle w:val="BackCoverContactDetails"/>
        <w:framePr w:w="2160" w:hSpace="113" w:wrap="around" w:vAnchor="page" w:hAnchor="page" w:x="4991" w:y="14743" w:anchorLock="1"/>
      </w:pPr>
      <w:r w:rsidRPr="00585C0D">
        <w:t>1300 363 400</w:t>
      </w:r>
    </w:p>
    <w:p w14:paraId="04F6022E" w14:textId="77777777" w:rsidR="00315F15" w:rsidRPr="00585C0D" w:rsidRDefault="00315F15" w:rsidP="00315F15">
      <w:pPr>
        <w:pStyle w:val="BackCoverContactDetails"/>
        <w:framePr w:w="2160" w:hSpace="113" w:wrap="around" w:vAnchor="page" w:hAnchor="page" w:x="4991" w:y="14743" w:anchorLock="1"/>
      </w:pPr>
      <w:r w:rsidRPr="00585C0D">
        <w:t>+61 3 9545 2176</w:t>
      </w:r>
    </w:p>
    <w:p w14:paraId="6CBE4F7D" w14:textId="77777777" w:rsidR="00315F15" w:rsidRPr="00585C0D" w:rsidRDefault="00315F15" w:rsidP="00315F15">
      <w:pPr>
        <w:pStyle w:val="BackCoverContactDetails"/>
        <w:framePr w:w="2160" w:hSpace="113" w:wrap="around" w:vAnchor="page" w:hAnchor="page" w:x="4991" w:y="14743" w:anchorLock="1"/>
      </w:pPr>
      <w:r>
        <w:t>csiro</w:t>
      </w:r>
      <w:r w:rsidRPr="00585C0D">
        <w:t>enquiries@csiro.au</w:t>
      </w:r>
    </w:p>
    <w:p w14:paraId="5BFC5D43" w14:textId="77777777" w:rsidR="00315F15" w:rsidRDefault="00315F15" w:rsidP="00315F15">
      <w:pPr>
        <w:pStyle w:val="BackCoverContactDetails"/>
        <w:framePr w:w="2160" w:hSpace="113" w:wrap="around" w:vAnchor="page" w:hAnchor="page" w:x="4991" w:y="14743" w:anchorLock="1"/>
      </w:pPr>
      <w:r w:rsidRPr="00585C0D">
        <w:t>csiro.au</w:t>
      </w:r>
    </w:p>
    <w:p w14:paraId="7E3C914B" w14:textId="77777777" w:rsidR="00315F15" w:rsidRPr="00ED3E2C" w:rsidRDefault="00315F15" w:rsidP="00315F15">
      <w:pPr>
        <w:pStyle w:val="BackCoverContactHeading"/>
        <w:framePr w:w="3589" w:h="1418" w:hRule="exact" w:hSpace="113" w:wrap="around" w:vAnchor="page" w:hAnchor="page" w:x="937" w:y="14743" w:anchorLock="1"/>
        <w:rPr>
          <w:sz w:val="19"/>
          <w:szCs w:val="19"/>
        </w:rPr>
      </w:pPr>
      <w:r w:rsidRPr="00ED3E2C">
        <w:rPr>
          <w:sz w:val="19"/>
          <w:szCs w:val="19"/>
        </w:rPr>
        <w:t xml:space="preserve">As Australia’s national science agency </w:t>
      </w:r>
      <w:r>
        <w:rPr>
          <w:sz w:val="19"/>
          <w:szCs w:val="19"/>
        </w:rPr>
        <w:br/>
      </w:r>
      <w:r w:rsidRPr="00ED3E2C">
        <w:rPr>
          <w:sz w:val="19"/>
          <w:szCs w:val="19"/>
        </w:rPr>
        <w:t xml:space="preserve">and innovation catalyst, CSIRO is solving </w:t>
      </w:r>
      <w:r>
        <w:rPr>
          <w:sz w:val="19"/>
          <w:szCs w:val="19"/>
        </w:rPr>
        <w:br/>
      </w:r>
      <w:r w:rsidRPr="00ED3E2C">
        <w:rPr>
          <w:sz w:val="19"/>
          <w:szCs w:val="19"/>
        </w:rPr>
        <w:t xml:space="preserve">the greatest challenges through </w:t>
      </w:r>
      <w:r>
        <w:rPr>
          <w:sz w:val="19"/>
          <w:szCs w:val="19"/>
        </w:rPr>
        <w:br/>
      </w:r>
      <w:r w:rsidRPr="00ED3E2C">
        <w:rPr>
          <w:sz w:val="19"/>
          <w:szCs w:val="19"/>
        </w:rPr>
        <w:t>innovative science and technology.</w:t>
      </w:r>
    </w:p>
    <w:p w14:paraId="749EDA69" w14:textId="77777777" w:rsidR="00315F15" w:rsidRPr="00ED3E2C" w:rsidRDefault="00315F15" w:rsidP="00315F15">
      <w:pPr>
        <w:pStyle w:val="BackCoverContactDetails"/>
        <w:framePr w:w="3589" w:h="1418" w:hRule="exact" w:hSpace="113" w:wrap="around" w:vAnchor="page" w:hAnchor="page" w:x="937" w:y="14743" w:anchorLock="1"/>
        <w:rPr>
          <w:sz w:val="19"/>
          <w:szCs w:val="19"/>
        </w:rPr>
      </w:pPr>
      <w:r w:rsidRPr="00ED3E2C">
        <w:rPr>
          <w:sz w:val="19"/>
          <w:szCs w:val="19"/>
        </w:rPr>
        <w:t>CSIRO. Unlocking a better future for everyone.</w:t>
      </w:r>
    </w:p>
    <w:p w14:paraId="63F8E436" w14:textId="7B92AEAD" w:rsidR="00A204FE" w:rsidRDefault="00A204FE">
      <w:pPr>
        <w:rPr>
          <w:sz w:val="20"/>
        </w:rPr>
      </w:pPr>
    </w:p>
    <w:p w14:paraId="7CF2F88C" w14:textId="77777777" w:rsidR="001F6ED0" w:rsidRDefault="001F6ED0">
      <w:pPr>
        <w:rPr>
          <w:rFonts w:ascii="Calibri" w:eastAsia="Calibri" w:hAnsi="Calibri" w:cs="Arial"/>
          <w:bCs/>
          <w:iCs/>
          <w:color w:val="001D34" w:themeColor="accent2"/>
          <w:sz w:val="28"/>
          <w:szCs w:val="32"/>
          <w:lang w:eastAsia="en-AU"/>
        </w:rPr>
      </w:pPr>
      <w:r>
        <w:br w:type="page"/>
      </w:r>
    </w:p>
    <w:p w14:paraId="077269D1" w14:textId="77777777" w:rsidR="00662F60" w:rsidRDefault="00662F60" w:rsidP="001F6ED0">
      <w:pPr>
        <w:pStyle w:val="Heading2"/>
      </w:pPr>
    </w:p>
    <w:p w14:paraId="10E7F599" w14:textId="33380707" w:rsidR="00A204FE" w:rsidRPr="001F6ED0" w:rsidRDefault="00A204FE" w:rsidP="001F6ED0">
      <w:pPr>
        <w:pStyle w:val="Heading2"/>
      </w:pPr>
      <w:r>
        <w:t xml:space="preserve">Gilbert </w:t>
      </w:r>
      <w:proofErr w:type="spellStart"/>
      <w:r>
        <w:t>Rochecouste</w:t>
      </w:r>
      <w:proofErr w:type="spellEnd"/>
    </w:p>
    <w:p w14:paraId="568917FA" w14:textId="38F5150C" w:rsidR="00315F15" w:rsidRPr="00315F15" w:rsidRDefault="00315F15" w:rsidP="00315F15">
      <w:pPr>
        <w:pStyle w:val="Heading3"/>
      </w:pPr>
      <w:r>
        <w:t>Managing Director &amp; Founder, Village Well</w:t>
      </w:r>
    </w:p>
    <w:p w14:paraId="6B0B8E80" w14:textId="77777777" w:rsidR="00A204FE" w:rsidRDefault="00A204FE" w:rsidP="00A204FE">
      <w:pPr>
        <w:pStyle w:val="Imageplacement"/>
      </w:pPr>
      <w:r w:rsidRPr="00180A06">
        <w:rPr>
          <w:noProof/>
        </w:rPr>
        <w:drawing>
          <wp:inline distT="0" distB="0" distL="0" distR="0" wp14:anchorId="410E10BA" wp14:editId="572CB78B">
            <wp:extent cx="1800000" cy="2179688"/>
            <wp:effectExtent l="0" t="0" r="3810" b="5080"/>
            <wp:docPr id="8" name="Picture 0" descr="Gilbert Rochecouste Profile 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culture_BT-Prawn-4.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00000" cy="2179688"/>
                    </a:xfrm>
                    <a:prstGeom prst="rect">
                      <a:avLst/>
                    </a:prstGeom>
                    <a:ln>
                      <a:noFill/>
                    </a:ln>
                    <a:extLst>
                      <a:ext uri="{53640926-AAD7-44D8-BBD7-CCE9431645EC}">
                        <a14:shadowObscured xmlns:a14="http://schemas.microsoft.com/office/drawing/2010/main"/>
                      </a:ext>
                    </a:extLst>
                  </pic:spPr>
                </pic:pic>
              </a:graphicData>
            </a:graphic>
          </wp:inline>
        </w:drawing>
      </w:r>
    </w:p>
    <w:p w14:paraId="52D9EB37" w14:textId="77777777" w:rsidR="00662F60" w:rsidRDefault="00662F60" w:rsidP="00A204FE">
      <w:pPr>
        <w:pStyle w:val="BodyText"/>
      </w:pPr>
    </w:p>
    <w:p w14:paraId="382033F6" w14:textId="2FD67F2F" w:rsidR="00A204FE" w:rsidRDefault="00315F15" w:rsidP="00A204FE">
      <w:pPr>
        <w:pStyle w:val="BodyText"/>
      </w:pPr>
      <w:r>
        <w:t xml:space="preserve">Gilbert is recognised locally and Internationally as a leading voice in Placemaking and the creation of vibrant, resilient and loved places. He is a </w:t>
      </w:r>
      <w:proofErr w:type="gramStart"/>
      <w:r>
        <w:t>sought after</w:t>
      </w:r>
      <w:proofErr w:type="gramEnd"/>
      <w:r>
        <w:t xml:space="preserve"> speaker and skilled facilitator for community and stakeholder engagement activities and has worked with over 1000 cities, towns, </w:t>
      </w:r>
      <w:proofErr w:type="spellStart"/>
      <w:r>
        <w:t>mainstreets</w:t>
      </w:r>
      <w:proofErr w:type="spellEnd"/>
      <w:r>
        <w:t xml:space="preserve"> and communities over the past 25 years. Gilbert co-founded the EPOCH Foundation promoting the adoption of business ethics. He has been on the boards of Ross House, Donkey Wheel House Trust and Hub Australia. Gilbert leads a multi-disciplinary team of </w:t>
      </w:r>
      <w:proofErr w:type="spellStart"/>
      <w:r>
        <w:t>Placemakers</w:t>
      </w:r>
      <w:proofErr w:type="spellEnd"/>
      <w:r>
        <w:t xml:space="preserve">, researchers and designers. </w:t>
      </w:r>
    </w:p>
    <w:p w14:paraId="6EA4AA26" w14:textId="6B5D4BE9" w:rsidR="00315F15" w:rsidRDefault="00315F15" w:rsidP="00315F15">
      <w:pPr>
        <w:pStyle w:val="Heading3"/>
      </w:pPr>
      <w:r>
        <w:t>Project Highlights</w:t>
      </w:r>
    </w:p>
    <w:p w14:paraId="75362905" w14:textId="681A69FD" w:rsidR="00315F15" w:rsidRDefault="00315F15" w:rsidP="00315F15">
      <w:pPr>
        <w:pStyle w:val="BodyText"/>
        <w:numPr>
          <w:ilvl w:val="0"/>
          <w:numId w:val="21"/>
        </w:numPr>
      </w:pPr>
      <w:r>
        <w:t>St Kilda Triangle Collaborative Design Process (Roots Projects Australia), 2015 – 2016.</w:t>
      </w:r>
    </w:p>
    <w:p w14:paraId="5860FBB4" w14:textId="3622E372" w:rsidR="00315F15" w:rsidRDefault="00315F15" w:rsidP="00315F15">
      <w:pPr>
        <w:pStyle w:val="BodyText"/>
        <w:numPr>
          <w:ilvl w:val="0"/>
          <w:numId w:val="21"/>
        </w:numPr>
      </w:pPr>
      <w:r>
        <w:t>Longford Place Activation Plan (Northern Midlands Council), 2015.</w:t>
      </w:r>
    </w:p>
    <w:p w14:paraId="737C4FB2" w14:textId="1799AD9F" w:rsidR="00315F15" w:rsidRDefault="00315F15" w:rsidP="00315F15">
      <w:pPr>
        <w:pStyle w:val="BodyText"/>
        <w:numPr>
          <w:ilvl w:val="0"/>
          <w:numId w:val="21"/>
        </w:numPr>
      </w:pPr>
      <w:r>
        <w:t>Jurien Bay Place Activation Community Engagement (</w:t>
      </w:r>
      <w:proofErr w:type="spellStart"/>
      <w:r>
        <w:t>Ardoss</w:t>
      </w:r>
      <w:proofErr w:type="spellEnd"/>
      <w:r>
        <w:t xml:space="preserve"> Group of Companies), 2015.</w:t>
      </w:r>
    </w:p>
    <w:p w14:paraId="7DA66E9F" w14:textId="06630057" w:rsidR="00315F15" w:rsidRDefault="00315F15" w:rsidP="00315F15">
      <w:pPr>
        <w:pStyle w:val="BodyText"/>
        <w:numPr>
          <w:ilvl w:val="0"/>
          <w:numId w:val="21"/>
        </w:numPr>
      </w:pPr>
      <w:r>
        <w:t>Macquarie Point Place Vision and Activation Plan (Macquarie Point Development Corporation), 2014 – 2015.</w:t>
      </w:r>
    </w:p>
    <w:p w14:paraId="1F10AF12" w14:textId="1993C243" w:rsidR="00315F15" w:rsidRDefault="00315F15" w:rsidP="00315F15">
      <w:pPr>
        <w:pStyle w:val="BodyText"/>
        <w:numPr>
          <w:ilvl w:val="0"/>
          <w:numId w:val="21"/>
        </w:numPr>
      </w:pPr>
      <w:r>
        <w:t>Monash University Place and Retail Vision (Monash University), 2014.</w:t>
      </w:r>
    </w:p>
    <w:p w14:paraId="54903711" w14:textId="47852104" w:rsidR="00315F15" w:rsidRDefault="00315F15" w:rsidP="00315F15">
      <w:pPr>
        <w:pStyle w:val="BodyText"/>
        <w:numPr>
          <w:ilvl w:val="0"/>
          <w:numId w:val="21"/>
        </w:numPr>
      </w:pPr>
      <w:r>
        <w:t xml:space="preserve">Collins Court Place Story and Activation Concepts (Hobart City Council), 2014. </w:t>
      </w:r>
    </w:p>
    <w:p w14:paraId="595075FC" w14:textId="73D296D9" w:rsidR="00315F15" w:rsidRDefault="00315F15" w:rsidP="00315F15">
      <w:pPr>
        <w:pStyle w:val="BodyText"/>
        <w:numPr>
          <w:ilvl w:val="0"/>
          <w:numId w:val="21"/>
        </w:numPr>
      </w:pPr>
      <w:r>
        <w:t xml:space="preserve">ANU Community Engagement, Place Vision and Placemaking Strategy (ANU), 2014 – ongoing. </w:t>
      </w:r>
    </w:p>
    <w:p w14:paraId="70F1F339" w14:textId="3BACD7ED" w:rsidR="00315F15" w:rsidRDefault="00315F15" w:rsidP="00315F15">
      <w:pPr>
        <w:pStyle w:val="BodyText"/>
        <w:numPr>
          <w:ilvl w:val="0"/>
          <w:numId w:val="21"/>
        </w:numPr>
      </w:pPr>
      <w:r>
        <w:t xml:space="preserve">Mathers Place Visioning (Hobart City Council), 2012. </w:t>
      </w:r>
    </w:p>
    <w:p w14:paraId="70E48213" w14:textId="3BB6FC70" w:rsidR="00315F15" w:rsidRDefault="00315F15" w:rsidP="00315F15">
      <w:pPr>
        <w:pStyle w:val="BodyText"/>
        <w:numPr>
          <w:ilvl w:val="0"/>
          <w:numId w:val="21"/>
        </w:numPr>
      </w:pPr>
      <w:r>
        <w:t xml:space="preserve">Rouse Hill Vision and Placemaking Strategy (GPT), 2005. </w:t>
      </w:r>
    </w:p>
    <w:p w14:paraId="75FF3425" w14:textId="5793D2EF" w:rsidR="00315F15" w:rsidRDefault="00315F15" w:rsidP="00315F15">
      <w:pPr>
        <w:pStyle w:val="BodyText"/>
        <w:numPr>
          <w:ilvl w:val="0"/>
          <w:numId w:val="21"/>
        </w:numPr>
      </w:pPr>
      <w:r>
        <w:t>Abbotsford Convent Vision, 1999.</w:t>
      </w:r>
    </w:p>
    <w:p w14:paraId="674EDD7C" w14:textId="2228306C" w:rsidR="00315F15" w:rsidRDefault="00315F15" w:rsidP="00315F15">
      <w:pPr>
        <w:pStyle w:val="BodyText"/>
        <w:numPr>
          <w:ilvl w:val="0"/>
          <w:numId w:val="21"/>
        </w:numPr>
      </w:pPr>
      <w:r>
        <w:t xml:space="preserve">Flinders Lane &amp; </w:t>
      </w:r>
      <w:proofErr w:type="spellStart"/>
      <w:r>
        <w:t>Degraves</w:t>
      </w:r>
      <w:proofErr w:type="spellEnd"/>
      <w:r>
        <w:t xml:space="preserve"> Street Activation and Place Vision, 1998. </w:t>
      </w:r>
    </w:p>
    <w:p w14:paraId="7839B397" w14:textId="77777777" w:rsidR="00315F15" w:rsidRPr="00585C0D" w:rsidRDefault="00315F15" w:rsidP="00315F15">
      <w:pPr>
        <w:pStyle w:val="BackCoverContactHeading"/>
        <w:framePr w:w="2160" w:hSpace="113" w:wrap="around" w:vAnchor="page" w:hAnchor="page" w:x="4991" w:y="14743" w:anchorLock="1"/>
      </w:pPr>
      <w:r w:rsidRPr="00585C0D">
        <w:t>Contact us</w:t>
      </w:r>
    </w:p>
    <w:p w14:paraId="58ABA04D" w14:textId="77777777" w:rsidR="00315F15" w:rsidRPr="00585C0D" w:rsidRDefault="00315F15" w:rsidP="00315F15">
      <w:pPr>
        <w:pStyle w:val="BackCoverContactDetails"/>
        <w:framePr w:w="2160" w:hSpace="113" w:wrap="around" w:vAnchor="page" w:hAnchor="page" w:x="4991" w:y="14743" w:anchorLock="1"/>
      </w:pPr>
      <w:r w:rsidRPr="00585C0D">
        <w:t>1300 363 400</w:t>
      </w:r>
    </w:p>
    <w:p w14:paraId="4B31968B" w14:textId="77777777" w:rsidR="00315F15" w:rsidRPr="00585C0D" w:rsidRDefault="00315F15" w:rsidP="00315F15">
      <w:pPr>
        <w:pStyle w:val="BackCoverContactDetails"/>
        <w:framePr w:w="2160" w:hSpace="113" w:wrap="around" w:vAnchor="page" w:hAnchor="page" w:x="4991" w:y="14743" w:anchorLock="1"/>
      </w:pPr>
      <w:r w:rsidRPr="00585C0D">
        <w:t>+61 3 9545 2176</w:t>
      </w:r>
    </w:p>
    <w:p w14:paraId="486933E7" w14:textId="77777777" w:rsidR="00315F15" w:rsidRPr="00585C0D" w:rsidRDefault="00315F15" w:rsidP="00315F15">
      <w:pPr>
        <w:pStyle w:val="BackCoverContactDetails"/>
        <w:framePr w:w="2160" w:hSpace="113" w:wrap="around" w:vAnchor="page" w:hAnchor="page" w:x="4991" w:y="14743" w:anchorLock="1"/>
      </w:pPr>
      <w:r>
        <w:t>csiro</w:t>
      </w:r>
      <w:r w:rsidRPr="00585C0D">
        <w:t>enquiries@csiro.au</w:t>
      </w:r>
    </w:p>
    <w:p w14:paraId="06F903DB" w14:textId="77777777" w:rsidR="00315F15" w:rsidRDefault="00315F15" w:rsidP="00315F15">
      <w:pPr>
        <w:pStyle w:val="BackCoverContactDetails"/>
        <w:framePr w:w="2160" w:hSpace="113" w:wrap="around" w:vAnchor="page" w:hAnchor="page" w:x="4991" w:y="14743" w:anchorLock="1"/>
      </w:pPr>
      <w:r w:rsidRPr="00585C0D">
        <w:t>csiro.au</w:t>
      </w:r>
    </w:p>
    <w:p w14:paraId="2D36B3F0" w14:textId="77777777" w:rsidR="00315F15" w:rsidRPr="00ED3E2C" w:rsidRDefault="00315F15" w:rsidP="00315F15">
      <w:pPr>
        <w:pStyle w:val="BackCoverContactHeading"/>
        <w:framePr w:w="3589" w:h="1418" w:hRule="exact" w:hSpace="113" w:wrap="around" w:vAnchor="page" w:hAnchor="page" w:x="937" w:y="14743" w:anchorLock="1"/>
        <w:rPr>
          <w:sz w:val="19"/>
          <w:szCs w:val="19"/>
        </w:rPr>
      </w:pPr>
      <w:r w:rsidRPr="00ED3E2C">
        <w:rPr>
          <w:sz w:val="19"/>
          <w:szCs w:val="19"/>
        </w:rPr>
        <w:t xml:space="preserve">As Australia’s national science agency </w:t>
      </w:r>
      <w:r>
        <w:rPr>
          <w:sz w:val="19"/>
          <w:szCs w:val="19"/>
        </w:rPr>
        <w:br/>
      </w:r>
      <w:r w:rsidRPr="00ED3E2C">
        <w:rPr>
          <w:sz w:val="19"/>
          <w:szCs w:val="19"/>
        </w:rPr>
        <w:t xml:space="preserve">and innovation catalyst, CSIRO is solving </w:t>
      </w:r>
      <w:r>
        <w:rPr>
          <w:sz w:val="19"/>
          <w:szCs w:val="19"/>
        </w:rPr>
        <w:br/>
      </w:r>
      <w:r w:rsidRPr="00ED3E2C">
        <w:rPr>
          <w:sz w:val="19"/>
          <w:szCs w:val="19"/>
        </w:rPr>
        <w:t xml:space="preserve">the greatest challenges through </w:t>
      </w:r>
      <w:r>
        <w:rPr>
          <w:sz w:val="19"/>
          <w:szCs w:val="19"/>
        </w:rPr>
        <w:br/>
      </w:r>
      <w:r w:rsidRPr="00ED3E2C">
        <w:rPr>
          <w:sz w:val="19"/>
          <w:szCs w:val="19"/>
        </w:rPr>
        <w:t>innovative science and technology.</w:t>
      </w:r>
    </w:p>
    <w:p w14:paraId="26A1D555" w14:textId="77777777" w:rsidR="00315F15" w:rsidRPr="00ED3E2C" w:rsidRDefault="00315F15" w:rsidP="00315F15">
      <w:pPr>
        <w:pStyle w:val="BackCoverContactDetails"/>
        <w:framePr w:w="3589" w:h="1418" w:hRule="exact" w:hSpace="113" w:wrap="around" w:vAnchor="page" w:hAnchor="page" w:x="937" w:y="14743" w:anchorLock="1"/>
        <w:rPr>
          <w:sz w:val="19"/>
          <w:szCs w:val="19"/>
        </w:rPr>
      </w:pPr>
      <w:r w:rsidRPr="00ED3E2C">
        <w:rPr>
          <w:sz w:val="19"/>
          <w:szCs w:val="19"/>
        </w:rPr>
        <w:t>CSIRO. Unlocking a better future for everyone.</w:t>
      </w:r>
    </w:p>
    <w:p w14:paraId="7AD66E35" w14:textId="3F7F4FFF" w:rsidR="00315F15" w:rsidRDefault="00315F15" w:rsidP="00315F15">
      <w:pPr>
        <w:pStyle w:val="BodyText"/>
        <w:numPr>
          <w:ilvl w:val="0"/>
          <w:numId w:val="21"/>
        </w:numPr>
      </w:pPr>
      <w:r>
        <w:t xml:space="preserve">Creation of the Queen Victoria Summer Night Markets, 1996. </w:t>
      </w:r>
    </w:p>
    <w:p w14:paraId="07240BF1" w14:textId="77777777" w:rsidR="001F6ED0" w:rsidRDefault="001F6ED0">
      <w:pPr>
        <w:rPr>
          <w:rFonts w:ascii="Calibri" w:eastAsia="Calibri" w:hAnsi="Calibri" w:cs="Arial"/>
          <w:bCs/>
          <w:iCs/>
          <w:color w:val="001D34" w:themeColor="accent2"/>
          <w:sz w:val="28"/>
          <w:szCs w:val="32"/>
          <w:lang w:eastAsia="en-AU"/>
        </w:rPr>
      </w:pPr>
      <w:r>
        <w:br w:type="page"/>
      </w:r>
    </w:p>
    <w:p w14:paraId="7ACD464A" w14:textId="77777777" w:rsidR="00931AE3" w:rsidRPr="00ED3E2C" w:rsidRDefault="00931AE3" w:rsidP="00931AE3">
      <w:pPr>
        <w:pStyle w:val="BackCoverContactHeading"/>
        <w:framePr w:w="3589" w:h="1418" w:hRule="exact" w:hSpace="113" w:wrap="around" w:vAnchor="page" w:hAnchor="page" w:x="937" w:y="14743" w:anchorLock="1"/>
        <w:rPr>
          <w:sz w:val="19"/>
          <w:szCs w:val="19"/>
        </w:rPr>
      </w:pPr>
      <w:r w:rsidRPr="00ED3E2C">
        <w:rPr>
          <w:sz w:val="19"/>
          <w:szCs w:val="19"/>
        </w:rPr>
        <w:lastRenderedPageBreak/>
        <w:t xml:space="preserve">As Australia’s national science agency </w:t>
      </w:r>
      <w:r>
        <w:rPr>
          <w:sz w:val="19"/>
          <w:szCs w:val="19"/>
        </w:rPr>
        <w:br/>
      </w:r>
      <w:r w:rsidRPr="00ED3E2C">
        <w:rPr>
          <w:sz w:val="19"/>
          <w:szCs w:val="19"/>
        </w:rPr>
        <w:t xml:space="preserve">and innovation catalyst, CSIRO is solving </w:t>
      </w:r>
      <w:r>
        <w:rPr>
          <w:sz w:val="19"/>
          <w:szCs w:val="19"/>
        </w:rPr>
        <w:br/>
      </w:r>
      <w:r w:rsidRPr="00ED3E2C">
        <w:rPr>
          <w:sz w:val="19"/>
          <w:szCs w:val="19"/>
        </w:rPr>
        <w:t xml:space="preserve">the greatest challenges through </w:t>
      </w:r>
      <w:r>
        <w:rPr>
          <w:sz w:val="19"/>
          <w:szCs w:val="19"/>
        </w:rPr>
        <w:br/>
      </w:r>
      <w:r w:rsidRPr="00ED3E2C">
        <w:rPr>
          <w:sz w:val="19"/>
          <w:szCs w:val="19"/>
        </w:rPr>
        <w:t>innovative science and technology.</w:t>
      </w:r>
    </w:p>
    <w:p w14:paraId="300E8529" w14:textId="77777777" w:rsidR="00931AE3" w:rsidRPr="00ED3E2C" w:rsidRDefault="00931AE3" w:rsidP="00931AE3">
      <w:pPr>
        <w:pStyle w:val="BackCoverContactDetails"/>
        <w:framePr w:w="3589" w:h="1418" w:hRule="exact" w:hSpace="113" w:wrap="around" w:vAnchor="page" w:hAnchor="page" w:x="937" w:y="14743" w:anchorLock="1"/>
        <w:rPr>
          <w:sz w:val="19"/>
          <w:szCs w:val="19"/>
        </w:rPr>
      </w:pPr>
      <w:r w:rsidRPr="00ED3E2C">
        <w:rPr>
          <w:sz w:val="19"/>
          <w:szCs w:val="19"/>
        </w:rPr>
        <w:t>CSIRO. Unlocking a better future for everyone.</w:t>
      </w:r>
    </w:p>
    <w:p w14:paraId="3F291171" w14:textId="77777777" w:rsidR="00931AE3" w:rsidRPr="00585C0D" w:rsidRDefault="00931AE3" w:rsidP="00931AE3">
      <w:pPr>
        <w:pStyle w:val="BackCoverContactHeading"/>
        <w:framePr w:w="2160" w:hSpace="113" w:wrap="around" w:vAnchor="page" w:hAnchor="page" w:x="4991" w:y="14743" w:anchorLock="1"/>
      </w:pPr>
      <w:r w:rsidRPr="00585C0D">
        <w:t>Contact us</w:t>
      </w:r>
    </w:p>
    <w:p w14:paraId="258EDF57" w14:textId="77777777" w:rsidR="00931AE3" w:rsidRPr="00585C0D" w:rsidRDefault="00931AE3" w:rsidP="00931AE3">
      <w:pPr>
        <w:pStyle w:val="BackCoverContactDetails"/>
        <w:framePr w:w="2160" w:hSpace="113" w:wrap="around" w:vAnchor="page" w:hAnchor="page" w:x="4991" w:y="14743" w:anchorLock="1"/>
      </w:pPr>
      <w:r w:rsidRPr="00585C0D">
        <w:t>1300 363 400</w:t>
      </w:r>
    </w:p>
    <w:p w14:paraId="751AC46D" w14:textId="77777777" w:rsidR="00931AE3" w:rsidRPr="00585C0D" w:rsidRDefault="00931AE3" w:rsidP="00931AE3">
      <w:pPr>
        <w:pStyle w:val="BackCoverContactDetails"/>
        <w:framePr w:w="2160" w:hSpace="113" w:wrap="around" w:vAnchor="page" w:hAnchor="page" w:x="4991" w:y="14743" w:anchorLock="1"/>
      </w:pPr>
      <w:r w:rsidRPr="00585C0D">
        <w:t>+61 3 9545 2176</w:t>
      </w:r>
    </w:p>
    <w:p w14:paraId="1EEE6FCD" w14:textId="77777777" w:rsidR="00931AE3" w:rsidRPr="00585C0D" w:rsidRDefault="00931AE3" w:rsidP="00931AE3">
      <w:pPr>
        <w:pStyle w:val="BackCoverContactDetails"/>
        <w:framePr w:w="2160" w:hSpace="113" w:wrap="around" w:vAnchor="page" w:hAnchor="page" w:x="4991" w:y="14743" w:anchorLock="1"/>
      </w:pPr>
      <w:r>
        <w:t>csiro</w:t>
      </w:r>
      <w:r w:rsidRPr="00585C0D">
        <w:t>enquiries@csiro.au</w:t>
      </w:r>
    </w:p>
    <w:p w14:paraId="3C43DC05" w14:textId="77777777" w:rsidR="00931AE3" w:rsidRDefault="00931AE3" w:rsidP="00931AE3">
      <w:pPr>
        <w:pStyle w:val="BackCoverContactDetails"/>
        <w:framePr w:w="2160" w:hSpace="113" w:wrap="around" w:vAnchor="page" w:hAnchor="page" w:x="4991" w:y="14743" w:anchorLock="1"/>
      </w:pPr>
      <w:r w:rsidRPr="00585C0D">
        <w:t>csiro.au</w:t>
      </w:r>
    </w:p>
    <w:p w14:paraId="131C6BC5" w14:textId="1F1AA7D2" w:rsidR="001F6ED0" w:rsidRDefault="001F6ED0">
      <w:pPr>
        <w:rPr>
          <w:rFonts w:ascii="Calibri" w:eastAsia="Calibri" w:hAnsi="Calibri" w:cs="Arial"/>
          <w:bCs/>
          <w:iCs/>
          <w:color w:val="001D34" w:themeColor="accent2"/>
          <w:sz w:val="28"/>
          <w:szCs w:val="32"/>
          <w:lang w:eastAsia="en-AU"/>
        </w:rPr>
      </w:pPr>
    </w:p>
    <w:p w14:paraId="304F76C9" w14:textId="4CA5E3AE" w:rsidR="00931AE3" w:rsidRDefault="00931AE3" w:rsidP="00931AE3">
      <w:pPr>
        <w:pStyle w:val="Heading2"/>
      </w:pPr>
      <w:r>
        <w:t>Mat Santamouris</w:t>
      </w:r>
    </w:p>
    <w:p w14:paraId="7C1973D7" w14:textId="75E4E830" w:rsidR="00931AE3" w:rsidRDefault="00931AE3" w:rsidP="00931AE3">
      <w:pPr>
        <w:pStyle w:val="Heading3"/>
      </w:pPr>
      <w:r>
        <w:t>Scientia Professor, School of Built Environment</w:t>
      </w:r>
    </w:p>
    <w:p w14:paraId="403E3635" w14:textId="77777777" w:rsidR="00931AE3" w:rsidRDefault="00931AE3" w:rsidP="00931AE3">
      <w:pPr>
        <w:pStyle w:val="Imageplacement"/>
      </w:pPr>
      <w:r w:rsidRPr="00180A06">
        <w:rPr>
          <w:noProof/>
        </w:rPr>
        <w:drawing>
          <wp:inline distT="0" distB="0" distL="0" distR="0" wp14:anchorId="31AA218E" wp14:editId="1994402F">
            <wp:extent cx="2030681" cy="2106171"/>
            <wp:effectExtent l="0" t="0" r="8255" b="8890"/>
            <wp:docPr id="10" name="Picture 0" descr="Mat Santamouris Profi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culture_BT-Prawn-4.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38039" cy="2113803"/>
                    </a:xfrm>
                    <a:prstGeom prst="rect">
                      <a:avLst/>
                    </a:prstGeom>
                    <a:ln>
                      <a:noFill/>
                    </a:ln>
                    <a:extLst>
                      <a:ext uri="{53640926-AAD7-44D8-BBD7-CCE9431645EC}">
                        <a14:shadowObscured xmlns:a14="http://schemas.microsoft.com/office/drawing/2010/main"/>
                      </a:ext>
                    </a:extLst>
                  </pic:spPr>
                </pic:pic>
              </a:graphicData>
            </a:graphic>
          </wp:inline>
        </w:drawing>
      </w:r>
    </w:p>
    <w:p w14:paraId="591A197A" w14:textId="77777777" w:rsidR="00662F60" w:rsidRDefault="00662F60" w:rsidP="00931AE3">
      <w:pPr>
        <w:pStyle w:val="BodyText"/>
      </w:pPr>
    </w:p>
    <w:p w14:paraId="7EB3396B" w14:textId="0D217F37" w:rsidR="00931AE3" w:rsidRDefault="00931AE3" w:rsidP="00931AE3">
      <w:pPr>
        <w:pStyle w:val="BodyText"/>
      </w:pPr>
      <w:r>
        <w:t xml:space="preserve">M. Santamouris is a Scientia Professor of </w:t>
      </w:r>
      <w:proofErr w:type="gramStart"/>
      <w:r>
        <w:t>High Performance</w:t>
      </w:r>
      <w:proofErr w:type="gramEnd"/>
      <w:r>
        <w:t xml:space="preserve"> Architecture at UNSW, and past Professor in the University of Athens, Greece. Visiting Professor: Cyprus Institute, Metropolitan University London, Tokyo Polytechnic University, Bolzano University, </w:t>
      </w:r>
      <w:proofErr w:type="spellStart"/>
      <w:r>
        <w:t>Brunnel</w:t>
      </w:r>
      <w:proofErr w:type="spellEnd"/>
      <w:r>
        <w:t xml:space="preserve"> University and National University of Singapore. Past President of the National </w:t>
      </w:r>
      <w:proofErr w:type="spellStart"/>
      <w:r>
        <w:t>Center</w:t>
      </w:r>
      <w:proofErr w:type="spellEnd"/>
      <w:r>
        <w:t xml:space="preserve"> of Renewable and Energy Savings of Greece. Editor in Chief of the Energy and Buildings Journal, Past Editor in Chief of the Advances Building En</w:t>
      </w:r>
      <w:r w:rsidR="002D06B5">
        <w:t xml:space="preserve">ergy Research, Associate Editor of the Solar Energy Journal and Member of the Editorial Board of 14 Journals. </w:t>
      </w:r>
      <w:proofErr w:type="gramStart"/>
      <w:r w:rsidR="002D06B5">
        <w:t>Editor of the Series of Books on Buildings,</w:t>
      </w:r>
      <w:proofErr w:type="gramEnd"/>
      <w:r w:rsidR="002D06B5">
        <w:t xml:space="preserve"> published by Earthscan Science Publishers. Editor and author of 14 international books published by Elsevier, Earthscan, Springer, etc. Author of 320 scientific articles published in journals. Reviewer of research projects in 29 countries including USA, UK, France, Germany, Canada, Sweden, etc. </w:t>
      </w:r>
    </w:p>
    <w:p w14:paraId="4FCF8AD4" w14:textId="0AD1891C" w:rsidR="002D06B5" w:rsidRDefault="002D06B5" w:rsidP="002D06B5">
      <w:pPr>
        <w:pStyle w:val="Heading3"/>
      </w:pPr>
      <w:r>
        <w:t>Recent Publications</w:t>
      </w:r>
    </w:p>
    <w:p w14:paraId="58A9DBC2" w14:textId="20E874B5" w:rsidR="002D06B5" w:rsidRDefault="002D06B5" w:rsidP="002D06B5">
      <w:pPr>
        <w:pStyle w:val="BodyText"/>
        <w:numPr>
          <w:ilvl w:val="0"/>
          <w:numId w:val="21"/>
        </w:numPr>
      </w:pPr>
      <w:proofErr w:type="spellStart"/>
      <w:r>
        <w:t>Junsong</w:t>
      </w:r>
      <w:proofErr w:type="spellEnd"/>
      <w:r>
        <w:t xml:space="preserve"> Wang, Qinglin Meng, Lei Zhang, Yu Zhang, Bao-</w:t>
      </w:r>
      <w:proofErr w:type="spellStart"/>
      <w:r>
        <w:t>Jie</w:t>
      </w:r>
      <w:proofErr w:type="spellEnd"/>
      <w:r>
        <w:t xml:space="preserve"> He, </w:t>
      </w:r>
      <w:proofErr w:type="spellStart"/>
      <w:r>
        <w:t>Senlin</w:t>
      </w:r>
      <w:proofErr w:type="spellEnd"/>
      <w:r>
        <w:t xml:space="preserve"> Zheng, Mat Santamouris : Impacts of the water absorption capability on the evaporative cooling effect of previous paving materials, Building and Environment (2019), </w:t>
      </w:r>
      <w:proofErr w:type="spellStart"/>
      <w:r>
        <w:t>doi</w:t>
      </w:r>
      <w:proofErr w:type="spellEnd"/>
      <w:r>
        <w:t xml:space="preserve">: </w:t>
      </w:r>
      <w:hyperlink r:id="rId15" w:history="1">
        <w:r w:rsidRPr="000E4282">
          <w:rPr>
            <w:rStyle w:val="Hyperlink"/>
          </w:rPr>
          <w:t>https://doi.org/10.1016/j.buildenv.2019.01.033</w:t>
        </w:r>
      </w:hyperlink>
      <w:r>
        <w:t>.</w:t>
      </w:r>
    </w:p>
    <w:p w14:paraId="23859CFA" w14:textId="7E9E7563" w:rsidR="002D06B5" w:rsidRDefault="002D06B5" w:rsidP="002D06B5">
      <w:pPr>
        <w:pStyle w:val="BodyText"/>
        <w:numPr>
          <w:ilvl w:val="0"/>
          <w:numId w:val="21"/>
        </w:numPr>
      </w:pPr>
      <w:r>
        <w:t xml:space="preserve">Gihan Samarasinghe, Malgorzata </w:t>
      </w:r>
      <w:proofErr w:type="spellStart"/>
      <w:r>
        <w:t>Lagisz</w:t>
      </w:r>
      <w:proofErr w:type="spellEnd"/>
      <w:r>
        <w:t xml:space="preserve">, </w:t>
      </w:r>
      <w:proofErr w:type="spellStart"/>
      <w:r>
        <w:t>Mattheos</w:t>
      </w:r>
      <w:proofErr w:type="spellEnd"/>
      <w:r>
        <w:t xml:space="preserve"> </w:t>
      </w:r>
      <w:proofErr w:type="spellStart"/>
      <w:r>
        <w:t>Santamouris</w:t>
      </w:r>
      <w:proofErr w:type="spellEnd"/>
      <w:r>
        <w:t xml:space="preserve">, </w:t>
      </w:r>
      <w:proofErr w:type="spellStart"/>
      <w:r>
        <w:t>Komali</w:t>
      </w:r>
      <w:proofErr w:type="spellEnd"/>
      <w:r>
        <w:t xml:space="preserve"> </w:t>
      </w:r>
      <w:proofErr w:type="spellStart"/>
      <w:r>
        <w:t>Yenneti</w:t>
      </w:r>
      <w:proofErr w:type="spellEnd"/>
      <w:r>
        <w:t xml:space="preserve">, </w:t>
      </w:r>
      <w:proofErr w:type="spellStart"/>
      <w:r>
        <w:t>Anir</w:t>
      </w:r>
      <w:proofErr w:type="spellEnd"/>
      <w:r>
        <w:t xml:space="preserve"> Kumar </w:t>
      </w:r>
      <w:proofErr w:type="spellStart"/>
      <w:r>
        <w:t>Upadgyay</w:t>
      </w:r>
      <w:proofErr w:type="spellEnd"/>
      <w:r>
        <w:t>, Faustino De La Pe</w:t>
      </w:r>
      <w:r>
        <w:rPr>
          <w:rFonts w:cs="Calibri"/>
        </w:rPr>
        <w:t>ñ</w:t>
      </w:r>
      <w:r>
        <w:t xml:space="preserve">a Suarez, Bhavesh </w:t>
      </w:r>
      <w:proofErr w:type="spellStart"/>
      <w:r>
        <w:t>Taunk</w:t>
      </w:r>
      <w:proofErr w:type="spellEnd"/>
      <w:r>
        <w:t xml:space="preserve">, Shinichi </w:t>
      </w:r>
      <w:proofErr w:type="gramStart"/>
      <w:r>
        <w:t>Nakagawa :</w:t>
      </w:r>
      <w:proofErr w:type="gramEnd"/>
      <w:r>
        <w:t xml:space="preserve"> A visualized overview of systematic reviews and meta-analyses on low-carbon built environments: An evidence review map. Solar Energy 2019. </w:t>
      </w:r>
    </w:p>
    <w:p w14:paraId="200A43FD" w14:textId="0768E43B" w:rsidR="002D06B5" w:rsidRDefault="003E20AE" w:rsidP="002D06B5">
      <w:pPr>
        <w:pStyle w:val="BodyText"/>
        <w:numPr>
          <w:ilvl w:val="0"/>
          <w:numId w:val="21"/>
        </w:numPr>
      </w:pPr>
      <w:r>
        <w:t xml:space="preserve">307 | </w:t>
      </w:r>
      <w:proofErr w:type="spellStart"/>
      <w:r>
        <w:t>Ilias</w:t>
      </w:r>
      <w:proofErr w:type="spellEnd"/>
      <w:r>
        <w:t xml:space="preserve"> </w:t>
      </w:r>
      <w:proofErr w:type="spellStart"/>
      <w:r>
        <w:t>Agathangelidis</w:t>
      </w:r>
      <w:proofErr w:type="spellEnd"/>
      <w:r>
        <w:t xml:space="preserve">, </w:t>
      </w:r>
      <w:proofErr w:type="spellStart"/>
      <w:r>
        <w:t>Constantinos</w:t>
      </w:r>
      <w:proofErr w:type="spellEnd"/>
      <w:r>
        <w:t xml:space="preserve"> </w:t>
      </w:r>
      <w:proofErr w:type="spellStart"/>
      <w:r>
        <w:t>Catalis</w:t>
      </w:r>
      <w:proofErr w:type="spellEnd"/>
      <w:r>
        <w:t xml:space="preserve"> and Mat </w:t>
      </w:r>
      <w:proofErr w:type="gramStart"/>
      <w:r>
        <w:t>Santamouris :</w:t>
      </w:r>
      <w:proofErr w:type="gramEnd"/>
      <w:r>
        <w:t xml:space="preserve"> Integrating Urban Form, Function, and Energy Fluxes in Heat Exposure Indicator in View of Intra-Urban Heat Island Assessment and Climate Change Adaptation 208, Climate 2019, 7, 75; doi:10.3390/cli7060075.</w:t>
      </w:r>
    </w:p>
    <w:p w14:paraId="18942C01" w14:textId="65FA293A" w:rsidR="003E20AE" w:rsidRDefault="003E20AE" w:rsidP="002D06B5">
      <w:pPr>
        <w:pStyle w:val="BodyText"/>
        <w:numPr>
          <w:ilvl w:val="0"/>
          <w:numId w:val="21"/>
        </w:numPr>
      </w:pPr>
      <w:r>
        <w:t xml:space="preserve">Prashant Anand, David Cheong, Chandra Sekhar, </w:t>
      </w:r>
      <w:proofErr w:type="spellStart"/>
      <w:r>
        <w:t>Mattheos</w:t>
      </w:r>
      <w:proofErr w:type="spellEnd"/>
      <w:r>
        <w:t xml:space="preserve"> </w:t>
      </w:r>
      <w:proofErr w:type="spellStart"/>
      <w:r>
        <w:t>Santamouris</w:t>
      </w:r>
      <w:proofErr w:type="spellEnd"/>
      <w:r>
        <w:t xml:space="preserve">, Sekhar </w:t>
      </w:r>
      <w:proofErr w:type="spellStart"/>
      <w:r>
        <w:t>Kondepudi</w:t>
      </w:r>
      <w:proofErr w:type="spellEnd"/>
      <w:r>
        <w:t xml:space="preserve">, Energy saving estimation for plug and lighting load using occupancy analysis, (2019), </w:t>
      </w:r>
      <w:proofErr w:type="gramStart"/>
      <w:r>
        <w:t>doi:10.1016/j.renene</w:t>
      </w:r>
      <w:proofErr w:type="gramEnd"/>
      <w:r>
        <w:t>.2019.05.08.</w:t>
      </w:r>
    </w:p>
    <w:p w14:paraId="490C918D" w14:textId="7F63FE2F" w:rsidR="003E20AE" w:rsidRDefault="003E20AE" w:rsidP="002D06B5">
      <w:pPr>
        <w:pStyle w:val="BodyText"/>
        <w:numPr>
          <w:ilvl w:val="0"/>
          <w:numId w:val="21"/>
        </w:numPr>
      </w:pPr>
      <w:proofErr w:type="spellStart"/>
      <w:r>
        <w:t>S.Karatasou</w:t>
      </w:r>
      <w:proofErr w:type="spellEnd"/>
      <w:r>
        <w:t xml:space="preserve"> and </w:t>
      </w:r>
      <w:proofErr w:type="spellStart"/>
      <w:r>
        <w:t>M.Santamouris</w:t>
      </w:r>
      <w:proofErr w:type="spellEnd"/>
      <w:r>
        <w:t xml:space="preserve"> : Socio-economic status and residential energy consumption: a latent variable approach. Energy and Buildings, Volume 198, 1 September 2019, Pages 100 – 105. </w:t>
      </w:r>
    </w:p>
    <w:p w14:paraId="3A1B6090" w14:textId="10E312EE" w:rsidR="003E20AE" w:rsidRDefault="003E20AE" w:rsidP="002D06B5">
      <w:pPr>
        <w:pStyle w:val="BodyText"/>
        <w:numPr>
          <w:ilvl w:val="0"/>
          <w:numId w:val="21"/>
        </w:numPr>
      </w:pPr>
      <w:proofErr w:type="spellStart"/>
      <w:r>
        <w:t>Andri</w:t>
      </w:r>
      <w:proofErr w:type="spellEnd"/>
      <w:r>
        <w:t xml:space="preserve"> </w:t>
      </w:r>
      <w:proofErr w:type="spellStart"/>
      <w:r>
        <w:t>Pyrgou</w:t>
      </w:r>
      <w:proofErr w:type="spellEnd"/>
      <w:r>
        <w:t xml:space="preserve">, </w:t>
      </w:r>
      <w:proofErr w:type="spellStart"/>
      <w:r>
        <w:t>Mattheos</w:t>
      </w:r>
      <w:proofErr w:type="spellEnd"/>
      <w:r>
        <w:t xml:space="preserve"> </w:t>
      </w:r>
      <w:proofErr w:type="spellStart"/>
      <w:r>
        <w:t>Santamouris</w:t>
      </w:r>
      <w:proofErr w:type="spellEnd"/>
      <w:r>
        <w:t xml:space="preserve"> and </w:t>
      </w:r>
      <w:proofErr w:type="spellStart"/>
      <w:r>
        <w:t>Iro</w:t>
      </w:r>
      <w:proofErr w:type="spellEnd"/>
      <w:r>
        <w:t xml:space="preserve"> </w:t>
      </w:r>
      <w:proofErr w:type="spellStart"/>
      <w:r>
        <w:t>Livada</w:t>
      </w:r>
      <w:proofErr w:type="spellEnd"/>
      <w:r>
        <w:t xml:space="preserve"> : Spatiotemporal Analysis of Diurnal Temperature Range: Effect of Urbanisation, Cloud Cover, Solar Radiation, and Precipitation, Climate 2019, 7, 89; doi:10.3390/cli7070089. </w:t>
      </w:r>
    </w:p>
    <w:p w14:paraId="57ED0875" w14:textId="669D5998" w:rsidR="00C550CB" w:rsidRDefault="00C550CB">
      <w:pPr>
        <w:rPr>
          <w:sz w:val="20"/>
        </w:rPr>
      </w:pPr>
      <w:r>
        <w:br w:type="page"/>
      </w:r>
    </w:p>
    <w:p w14:paraId="78A46729" w14:textId="2AB9EFE0" w:rsidR="00C550CB" w:rsidRDefault="00C550CB" w:rsidP="00C550CB">
      <w:pPr>
        <w:pStyle w:val="Heading2"/>
      </w:pPr>
      <w:r>
        <w:lastRenderedPageBreak/>
        <w:t>Tony Cox</w:t>
      </w:r>
    </w:p>
    <w:p w14:paraId="3A343F44" w14:textId="044E09E0" w:rsidR="00C550CB" w:rsidRDefault="00C550CB" w:rsidP="00C550CB">
      <w:pPr>
        <w:pStyle w:val="Heading3"/>
      </w:pPr>
      <w:r>
        <w:t>Director, Clouston Associates</w:t>
      </w:r>
    </w:p>
    <w:p w14:paraId="69E1A019" w14:textId="77777777" w:rsidR="00C550CB" w:rsidRDefault="00C550CB" w:rsidP="00C550CB">
      <w:pPr>
        <w:pStyle w:val="Imageplacement"/>
      </w:pPr>
      <w:r w:rsidRPr="00180A06">
        <w:rPr>
          <w:noProof/>
        </w:rPr>
        <w:drawing>
          <wp:inline distT="0" distB="0" distL="0" distR="0" wp14:anchorId="7E07F0A4" wp14:editId="5DA0CE3D">
            <wp:extent cx="1995055" cy="1914578"/>
            <wp:effectExtent l="0" t="0" r="5715" b="0"/>
            <wp:docPr id="13" name="Picture 0" descr="Tony Cox Profi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culture_BT-Prawn-4.jpg"/>
                    <pic:cNvPicPr/>
                  </pic:nvPicPr>
                  <pic:blipFill rotWithShape="1">
                    <a:blip r:embed="rId16" cstate="print">
                      <a:extLst>
                        <a:ext uri="{28A0092B-C50C-407E-A947-70E740481C1C}">
                          <a14:useLocalDpi xmlns:a14="http://schemas.microsoft.com/office/drawing/2010/main" val="0"/>
                        </a:ext>
                      </a:extLst>
                    </a:blip>
                    <a:srcRect l="8564" t="10013" b="24269"/>
                    <a:stretch/>
                  </pic:blipFill>
                  <pic:spPr bwMode="auto">
                    <a:xfrm>
                      <a:off x="0" y="0"/>
                      <a:ext cx="2019855" cy="1938378"/>
                    </a:xfrm>
                    <a:prstGeom prst="rect">
                      <a:avLst/>
                    </a:prstGeom>
                    <a:ln>
                      <a:noFill/>
                    </a:ln>
                    <a:extLst>
                      <a:ext uri="{53640926-AAD7-44D8-BBD7-CCE9431645EC}">
                        <a14:shadowObscured xmlns:a14="http://schemas.microsoft.com/office/drawing/2010/main"/>
                      </a:ext>
                    </a:extLst>
                  </pic:spPr>
                </pic:pic>
              </a:graphicData>
            </a:graphic>
          </wp:inline>
        </w:drawing>
      </w:r>
    </w:p>
    <w:p w14:paraId="2CBB25DD" w14:textId="77777777" w:rsidR="00662F60" w:rsidRDefault="00662F60" w:rsidP="001F6ED0">
      <w:pPr>
        <w:pStyle w:val="BodyText"/>
      </w:pPr>
    </w:p>
    <w:p w14:paraId="5830D97D" w14:textId="4B523B56" w:rsidR="001F6ED0" w:rsidRDefault="001F6ED0" w:rsidP="001F6ED0">
      <w:pPr>
        <w:pStyle w:val="BodyText"/>
      </w:pPr>
      <w:r>
        <w:t xml:space="preserve">Tony Cox is a Director of CLOUSTON Associates, having been a practicing Landscape Architect since 1986. Before joining CLOUSTON Associates in 1992, his professional career included experience in the public sector, large multi-disciplinary practices and as a sole practitioner. This has seen him conduct work in Sydney, Perth, Brisbane and England. He has been the Manager of CLOUSTON Associates in the Northern Territory since 1993. </w:t>
      </w:r>
    </w:p>
    <w:p w14:paraId="490737F4" w14:textId="77777777" w:rsidR="001F6ED0" w:rsidRDefault="001F6ED0" w:rsidP="001F6ED0">
      <w:pPr>
        <w:pStyle w:val="BodyText"/>
      </w:pPr>
      <w:r>
        <w:t xml:space="preserve">Within CLOUSTON Associates, Tony has played a central role in a diverse range of planning, </w:t>
      </w:r>
      <w:proofErr w:type="spellStart"/>
      <w:r>
        <w:t>masterplanning</w:t>
      </w:r>
      <w:proofErr w:type="spellEnd"/>
      <w:r>
        <w:t xml:space="preserve"> and tourism projects undertaken across northern Australia, central Australia and South East Asia. His specialist expertise lies in his ability to draw out the core principles and distinguishing characteristics of any planning and design project. He brings to every project a planning/design ethos based on local ‘language’ and design integrity matched with the best practise environmental outcomes. </w:t>
      </w:r>
    </w:p>
    <w:p w14:paraId="04F732A7" w14:textId="77777777" w:rsidR="001F6ED0" w:rsidRDefault="001F6ED0" w:rsidP="001F6ED0">
      <w:pPr>
        <w:pStyle w:val="BodyText"/>
      </w:pPr>
      <w:r>
        <w:t xml:space="preserve">His ability to produce robust, inspirational documents is evident in the many awards afforded to CLOUSTON Associates and our clients. Most recently, the office has received design awards and a national sustainability award for its work on the Darwin International Airport and DEC/ Holiday Inn Forecourt. Often these awards and recognitions have been the result of intensive consultation that has effectively focussed community support and active participation. </w:t>
      </w:r>
    </w:p>
    <w:p w14:paraId="3CA1B096" w14:textId="3BAFBA6B" w:rsidR="001F6ED0" w:rsidRPr="001F6ED0" w:rsidRDefault="001F6ED0" w:rsidP="001F6ED0">
      <w:pPr>
        <w:pStyle w:val="BodyText"/>
      </w:pPr>
      <w:r>
        <w:t>Tony continues to be an active member of AILA at both territory and national levels. He has been a member of the AILA (NT) executive since 1992, including eight years as President. He is a past National President and was Chair of the Community and Environment Committee for 4 years. More recently, he has been a member of the NT Government Architects Expert Advisory Committee and was an expert panel member of Darwin City Tree Replacement Advisory Committee following the devastation of Cyclone Marcus.</w:t>
      </w:r>
    </w:p>
    <w:p w14:paraId="40DD88BA" w14:textId="1F4B894B" w:rsidR="00C550CB" w:rsidRDefault="001F6ED0" w:rsidP="001F6ED0">
      <w:pPr>
        <w:pStyle w:val="Heading3"/>
      </w:pPr>
      <w:r>
        <w:t>Awards, Papers and Publications</w:t>
      </w:r>
    </w:p>
    <w:p w14:paraId="7F3CC2E2" w14:textId="77777777" w:rsidR="001F6ED0" w:rsidRDefault="001F6ED0" w:rsidP="001F6ED0">
      <w:pPr>
        <w:pStyle w:val="BodyText"/>
        <w:numPr>
          <w:ilvl w:val="0"/>
          <w:numId w:val="25"/>
        </w:numPr>
      </w:pPr>
      <w:r>
        <w:t xml:space="preserve">‘Greening &amp; Cooling the City’ - Initial heat mitigation paper prepared for NTG and City of Darwin, 2016 </w:t>
      </w:r>
    </w:p>
    <w:p w14:paraId="72120646" w14:textId="77777777" w:rsidR="001F6ED0" w:rsidRDefault="001F6ED0" w:rsidP="001F6ED0">
      <w:pPr>
        <w:pStyle w:val="BodyText"/>
        <w:numPr>
          <w:ilvl w:val="0"/>
          <w:numId w:val="25"/>
        </w:numPr>
      </w:pPr>
      <w:r>
        <w:t xml:space="preserve">‘Communities for Living’ - Developing Northern Australia Conference, 2016 </w:t>
      </w:r>
    </w:p>
    <w:p w14:paraId="441302BD" w14:textId="77777777" w:rsidR="001F6ED0" w:rsidRDefault="001F6ED0" w:rsidP="001F6ED0">
      <w:pPr>
        <w:pStyle w:val="BodyText"/>
        <w:numPr>
          <w:ilvl w:val="0"/>
          <w:numId w:val="25"/>
        </w:numPr>
      </w:pPr>
      <w:r>
        <w:t xml:space="preserve">‘Alice Outcomes’ - My Park Rules National Competition (Special Jury Award), 2016 </w:t>
      </w:r>
    </w:p>
    <w:p w14:paraId="366D6E60" w14:textId="44179EEE" w:rsidR="00C550CB" w:rsidRDefault="001F6ED0" w:rsidP="001F6ED0">
      <w:pPr>
        <w:pStyle w:val="Heading3"/>
      </w:pPr>
      <w:r>
        <w:t>Selected Experience</w:t>
      </w:r>
    </w:p>
    <w:p w14:paraId="72511F30" w14:textId="77777777" w:rsidR="001F6ED0" w:rsidRDefault="001F6ED0" w:rsidP="001F6ED0">
      <w:pPr>
        <w:pStyle w:val="BodyText"/>
        <w:numPr>
          <w:ilvl w:val="0"/>
          <w:numId w:val="26"/>
        </w:numPr>
      </w:pPr>
      <w:r>
        <w:t xml:space="preserve">Darwin CBD Heat Mitigation and Landscape - Brief development, master planning and presentation drawings in conjunction with Government Architect </w:t>
      </w:r>
    </w:p>
    <w:p w14:paraId="34EB850E" w14:textId="77777777" w:rsidR="001F6ED0" w:rsidRDefault="001F6ED0" w:rsidP="001F6ED0">
      <w:pPr>
        <w:pStyle w:val="BodyText"/>
        <w:numPr>
          <w:ilvl w:val="0"/>
          <w:numId w:val="26"/>
        </w:numPr>
      </w:pPr>
      <w:r>
        <w:t xml:space="preserve">Darwin CBD Streets Greening &amp; Cooling The City - </w:t>
      </w:r>
      <w:proofErr w:type="spellStart"/>
      <w:r>
        <w:t>Masterplanning</w:t>
      </w:r>
      <w:proofErr w:type="spellEnd"/>
      <w:r>
        <w:t xml:space="preserve"> report for council &amp; NTG </w:t>
      </w:r>
    </w:p>
    <w:p w14:paraId="51224735" w14:textId="77777777" w:rsidR="001F6ED0" w:rsidRDefault="001F6ED0" w:rsidP="001F6ED0">
      <w:pPr>
        <w:pStyle w:val="BodyText"/>
        <w:numPr>
          <w:ilvl w:val="0"/>
          <w:numId w:val="26"/>
        </w:numPr>
      </w:pPr>
      <w:proofErr w:type="spellStart"/>
      <w:r>
        <w:t>Cavenagh</w:t>
      </w:r>
      <w:proofErr w:type="spellEnd"/>
      <w:r>
        <w:t xml:space="preserve"> Street Stages 1 &amp; 2 - Street upgrades for greening &amp; heat mitigation </w:t>
      </w:r>
    </w:p>
    <w:p w14:paraId="05342FF4" w14:textId="77777777" w:rsidR="001F6ED0" w:rsidRDefault="001F6ED0" w:rsidP="001F6ED0">
      <w:pPr>
        <w:pStyle w:val="BodyText"/>
        <w:numPr>
          <w:ilvl w:val="0"/>
          <w:numId w:val="26"/>
        </w:numPr>
      </w:pPr>
      <w:r>
        <w:t xml:space="preserve">Bicentennial Park - Masterplan, implementation strategy and project briefs </w:t>
      </w:r>
    </w:p>
    <w:p w14:paraId="77EC2063" w14:textId="7399EE8A" w:rsidR="001F6ED0" w:rsidRDefault="001F6ED0" w:rsidP="001F6ED0">
      <w:pPr>
        <w:pStyle w:val="BodyText"/>
        <w:numPr>
          <w:ilvl w:val="0"/>
          <w:numId w:val="26"/>
        </w:numPr>
      </w:pPr>
      <w:r>
        <w:t xml:space="preserve">Maluka Views – Master Plan, Urban Design Guidelines and Public Realm Design </w:t>
      </w:r>
    </w:p>
    <w:p w14:paraId="57C64302" w14:textId="77777777" w:rsidR="001F6ED0" w:rsidRDefault="001F6ED0" w:rsidP="001F6ED0">
      <w:pPr>
        <w:pStyle w:val="BodyText"/>
        <w:numPr>
          <w:ilvl w:val="0"/>
          <w:numId w:val="26"/>
        </w:numPr>
      </w:pPr>
      <w:r>
        <w:t xml:space="preserve">Palmerston CBD Upgrades - Streetscape upgrades for pedestrians, cyclists and shade </w:t>
      </w:r>
    </w:p>
    <w:p w14:paraId="29DCF348" w14:textId="77777777" w:rsidR="001F6ED0" w:rsidRDefault="001F6ED0" w:rsidP="001F6ED0">
      <w:pPr>
        <w:pStyle w:val="BodyText"/>
        <w:numPr>
          <w:ilvl w:val="0"/>
          <w:numId w:val="26"/>
        </w:numPr>
      </w:pPr>
      <w:r>
        <w:t xml:space="preserve">Darwin CBD Urban Forest - Issues, opportunities and feasibility of creating an urban forest </w:t>
      </w:r>
    </w:p>
    <w:p w14:paraId="1D327F27" w14:textId="2370C75A" w:rsidR="001F6ED0" w:rsidRDefault="001F6ED0" w:rsidP="001F6ED0">
      <w:pPr>
        <w:pStyle w:val="BodyText"/>
        <w:numPr>
          <w:ilvl w:val="0"/>
          <w:numId w:val="26"/>
        </w:numPr>
      </w:pPr>
      <w:proofErr w:type="spellStart"/>
      <w:r>
        <w:t>Garramilla</w:t>
      </w:r>
      <w:proofErr w:type="spellEnd"/>
      <w:r>
        <w:t xml:space="preserve"> Boulevard - Masterplan, design and documentation of an innovative tropical urban boulevard as a new benchmark in street design and public amenity</w:t>
      </w:r>
    </w:p>
    <w:p w14:paraId="381D1A2C" w14:textId="368E0DE4" w:rsidR="00A562F5" w:rsidRDefault="00A562F5" w:rsidP="00A562F5">
      <w:pPr>
        <w:pStyle w:val="Heading2"/>
      </w:pPr>
      <w:r>
        <w:lastRenderedPageBreak/>
        <w:t xml:space="preserve">Roger </w:t>
      </w:r>
      <w:proofErr w:type="spellStart"/>
      <w:r>
        <w:t>Mainwood</w:t>
      </w:r>
      <w:proofErr w:type="spellEnd"/>
    </w:p>
    <w:p w14:paraId="4F81CAF2" w14:textId="0615EE4F" w:rsidR="00A562F5" w:rsidRDefault="00A562F5" w:rsidP="00A562F5">
      <w:pPr>
        <w:pStyle w:val="Heading3"/>
      </w:pPr>
      <w:r>
        <w:t>Principal/Director/Associate Professor, JCU Urban Planning</w:t>
      </w:r>
    </w:p>
    <w:p w14:paraId="12640799" w14:textId="77777777" w:rsidR="00662F60" w:rsidRPr="00662F60" w:rsidRDefault="00662F60" w:rsidP="00662F60">
      <w:pPr>
        <w:pStyle w:val="BodyText"/>
        <w:rPr>
          <w:sz w:val="12"/>
          <w:szCs w:val="12"/>
        </w:rPr>
      </w:pPr>
    </w:p>
    <w:p w14:paraId="4012CB2E" w14:textId="556D5436" w:rsidR="00A562F5" w:rsidRPr="00A562F5" w:rsidRDefault="00A562F5" w:rsidP="00A562F5">
      <w:pPr>
        <w:pStyle w:val="BodyText"/>
      </w:pPr>
      <w:r>
        <w:rPr>
          <w:noProof/>
        </w:rPr>
        <w:drawing>
          <wp:inline distT="0" distB="0" distL="0" distR="0" wp14:anchorId="5E4480FE" wp14:editId="2B8B1376">
            <wp:extent cx="2256311" cy="20403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g green jacket.PNG"/>
                    <pic:cNvPicPr/>
                  </pic:nvPicPr>
                  <pic:blipFill>
                    <a:blip r:embed="rId17">
                      <a:extLst>
                        <a:ext uri="{28A0092B-C50C-407E-A947-70E740481C1C}">
                          <a14:useLocalDpi xmlns:a14="http://schemas.microsoft.com/office/drawing/2010/main" val="0"/>
                        </a:ext>
                      </a:extLst>
                    </a:blip>
                    <a:stretch>
                      <a:fillRect/>
                    </a:stretch>
                  </pic:blipFill>
                  <pic:spPr>
                    <a:xfrm>
                      <a:off x="0" y="0"/>
                      <a:ext cx="2290525" cy="2071336"/>
                    </a:xfrm>
                    <a:prstGeom prst="rect">
                      <a:avLst/>
                    </a:prstGeom>
                  </pic:spPr>
                </pic:pic>
              </a:graphicData>
            </a:graphic>
          </wp:inline>
        </w:drawing>
      </w:r>
    </w:p>
    <w:p w14:paraId="302C5570" w14:textId="77777777" w:rsidR="00662F60" w:rsidRDefault="00662F60" w:rsidP="00A562F5">
      <w:pPr>
        <w:pStyle w:val="BodyText"/>
      </w:pPr>
    </w:p>
    <w:p w14:paraId="5BF09B27" w14:textId="22A85E09" w:rsidR="00A562F5" w:rsidRPr="00A562F5" w:rsidRDefault="00A562F5" w:rsidP="00A562F5">
      <w:pPr>
        <w:pStyle w:val="BodyText"/>
      </w:pPr>
      <w:r w:rsidRPr="00A562F5">
        <w:t>Roger is a registered Architect and Principal Director of TPG Architects. Roger has unique experience in the ability to adapt needs of projects to their particular sites.  He has had extensive involvement in the Cairns CBD masterplan, initially as a consultant in 2007 and led its review in 2018-19. Roger was Project Manager and Architect for the conversion</w:t>
      </w:r>
      <w:r>
        <w:t xml:space="preserve"> </w:t>
      </w:r>
      <w:r w:rsidRPr="00A562F5">
        <w:t>of the Tanks Community Arts Centre, School of Arts and Cairns Museum. Roger has received numerous State and National Architectural and heritage awards including recently for the Cairns School Of Arts Museum and the Trinity Inlet precinct master plan incorporating conversion of Wharf Shed 3 into the Cairns Cruise Liner Terminal. His expertise in tropical design is evidenced by his award winning residential and commercial projects including the regional AIA House of the Year for Struthers Residence, Port Douglas.  Roger’s close involvement with community groups always ensures his concepts are sensitive to the needs of users</w:t>
      </w:r>
      <w:r>
        <w:t>.</w:t>
      </w:r>
    </w:p>
    <w:p w14:paraId="6C4B86EC" w14:textId="652D81DF" w:rsidR="00A562F5" w:rsidRDefault="00A562F5" w:rsidP="00A562F5">
      <w:pPr>
        <w:pStyle w:val="Heading3"/>
      </w:pPr>
      <w:r>
        <w:t>Papers and Conferences</w:t>
      </w:r>
    </w:p>
    <w:p w14:paraId="33F55EA2" w14:textId="43D6F337" w:rsidR="00A562F5" w:rsidRDefault="00A562F5" w:rsidP="00A562F5">
      <w:pPr>
        <w:pStyle w:val="BodyText"/>
        <w:numPr>
          <w:ilvl w:val="0"/>
          <w:numId w:val="26"/>
        </w:numPr>
      </w:pPr>
      <w:r>
        <w:t>‘</w:t>
      </w:r>
      <w:r w:rsidRPr="00A562F5">
        <w:t>Tropical Building design, residential and commercial responses</w:t>
      </w:r>
      <w:r>
        <w:t>’</w:t>
      </w:r>
      <w:r w:rsidRPr="00A562F5">
        <w:t>. Guest lecturer JCU Urban Design Winter school studio, 2012- 2015</w:t>
      </w:r>
    </w:p>
    <w:p w14:paraId="673C43B1" w14:textId="4B4BB902" w:rsidR="00A562F5" w:rsidRDefault="00A562F5" w:rsidP="00A562F5">
      <w:pPr>
        <w:pStyle w:val="BodyText"/>
        <w:numPr>
          <w:ilvl w:val="0"/>
          <w:numId w:val="26"/>
        </w:numPr>
      </w:pPr>
      <w:r w:rsidRPr="00A562F5">
        <w:t xml:space="preserve">Joint convenor of the establishment of the AIA </w:t>
      </w:r>
      <w:proofErr w:type="spellStart"/>
      <w:r w:rsidRPr="00A562F5">
        <w:t>triennale</w:t>
      </w:r>
      <w:proofErr w:type="spellEnd"/>
      <w:r w:rsidRPr="00A562F5">
        <w:t xml:space="preserve">  QLD Regional  Conference  programme,  the  first held in Cairns 2013 </w:t>
      </w:r>
      <w:r>
        <w:t>‘</w:t>
      </w:r>
      <w:r w:rsidRPr="00A562F5">
        <w:t>Spirit of Place</w:t>
      </w:r>
      <w:r>
        <w:t>’</w:t>
      </w:r>
      <w:r w:rsidRPr="00A562F5">
        <w:t xml:space="preserve">, where also a presenter, Townsville 2016 </w:t>
      </w:r>
      <w:r>
        <w:t>‘</w:t>
      </w:r>
      <w:r w:rsidRPr="00A562F5">
        <w:t>Evoke</w:t>
      </w:r>
      <w:r>
        <w:t>’</w:t>
      </w:r>
      <w:r w:rsidRPr="00A562F5">
        <w:t xml:space="preserve"> and again In Cairns 2019</w:t>
      </w:r>
      <w:r>
        <w:t xml:space="preserve"> ‘</w:t>
      </w:r>
      <w:r w:rsidRPr="00A562F5">
        <w:t>Connecting Narratives</w:t>
      </w:r>
      <w:r>
        <w:t>’</w:t>
      </w:r>
      <w:r w:rsidRPr="00A562F5">
        <w:t>.</w:t>
      </w:r>
    </w:p>
    <w:p w14:paraId="0DFDCB26" w14:textId="78D2E5AD" w:rsidR="00A562F5" w:rsidRDefault="00A562F5" w:rsidP="00A562F5">
      <w:pPr>
        <w:pStyle w:val="BodyText"/>
        <w:numPr>
          <w:ilvl w:val="0"/>
          <w:numId w:val="26"/>
        </w:numPr>
      </w:pPr>
      <w:r w:rsidRPr="00A562F5">
        <w:t xml:space="preserve">Joint Convener of the AIA Regional Conference, </w:t>
      </w:r>
      <w:r>
        <w:t>‘</w:t>
      </w:r>
      <w:r w:rsidRPr="00A562F5">
        <w:t>On Edge, Off Centre</w:t>
      </w:r>
      <w:r>
        <w:t>’</w:t>
      </w:r>
      <w:r w:rsidRPr="00A562F5">
        <w:t xml:space="preserve"> Cairns 2005</w:t>
      </w:r>
    </w:p>
    <w:p w14:paraId="7BC347E8" w14:textId="073E06C4" w:rsidR="00A562F5" w:rsidRDefault="00A562F5" w:rsidP="00A562F5">
      <w:pPr>
        <w:pStyle w:val="BodyText"/>
        <w:numPr>
          <w:ilvl w:val="0"/>
          <w:numId w:val="26"/>
        </w:numPr>
      </w:pPr>
      <w:r>
        <w:t>‘</w:t>
      </w:r>
      <w:r w:rsidRPr="00A562F5">
        <w:t>Tropical Building Design and the Building Act, at odds</w:t>
      </w:r>
      <w:r>
        <w:t>’</w:t>
      </w:r>
      <w:r w:rsidRPr="00A562F5">
        <w:t xml:space="preserve"> the Australian Institute of Building Surveyors 13th National Conference 1990.</w:t>
      </w:r>
    </w:p>
    <w:p w14:paraId="3F4017D2" w14:textId="17BA749E" w:rsidR="00A562F5" w:rsidRDefault="00A562F5" w:rsidP="00A562F5">
      <w:pPr>
        <w:pStyle w:val="Heading3"/>
      </w:pPr>
      <w:r>
        <w:t>Key Project Experience</w:t>
      </w:r>
    </w:p>
    <w:p w14:paraId="671895BB" w14:textId="77777777" w:rsidR="00A562F5" w:rsidRPr="00A562F5" w:rsidRDefault="00A562F5" w:rsidP="00A562F5">
      <w:pPr>
        <w:pStyle w:val="BodyText"/>
        <w:numPr>
          <w:ilvl w:val="0"/>
          <w:numId w:val="26"/>
        </w:numPr>
      </w:pPr>
      <w:r w:rsidRPr="00A562F5">
        <w:t>COCA, centre of contemporary art redevelopment, Cairns, 2019</w:t>
      </w:r>
    </w:p>
    <w:p w14:paraId="353519F3" w14:textId="77777777" w:rsidR="00A562F5" w:rsidRPr="00A562F5" w:rsidRDefault="00A562F5" w:rsidP="00A562F5">
      <w:pPr>
        <w:pStyle w:val="BodyText"/>
        <w:numPr>
          <w:ilvl w:val="0"/>
          <w:numId w:val="26"/>
        </w:numPr>
      </w:pPr>
      <w:r w:rsidRPr="00A562F5">
        <w:t>JCU Catholic College Masterplan, 2019</w:t>
      </w:r>
    </w:p>
    <w:p w14:paraId="51315226" w14:textId="77777777" w:rsidR="00A562F5" w:rsidRPr="00A562F5" w:rsidRDefault="00A562F5" w:rsidP="00A562F5">
      <w:pPr>
        <w:pStyle w:val="BodyText"/>
        <w:numPr>
          <w:ilvl w:val="0"/>
          <w:numId w:val="26"/>
        </w:numPr>
      </w:pPr>
      <w:r w:rsidRPr="00A562F5">
        <w:t>Freshwater College Masterplan, Cairns, 2019</w:t>
      </w:r>
    </w:p>
    <w:p w14:paraId="6C295198" w14:textId="77777777" w:rsidR="00A562F5" w:rsidRPr="00A562F5" w:rsidRDefault="00A562F5" w:rsidP="00A562F5">
      <w:pPr>
        <w:pStyle w:val="BodyText"/>
        <w:numPr>
          <w:ilvl w:val="0"/>
          <w:numId w:val="26"/>
        </w:numPr>
      </w:pPr>
      <w:r w:rsidRPr="00A562F5">
        <w:t>School of Arts Cairns Museum, Cairns, 2017</w:t>
      </w:r>
    </w:p>
    <w:p w14:paraId="082C339A" w14:textId="77777777" w:rsidR="00A562F5" w:rsidRPr="00A562F5" w:rsidRDefault="00A562F5" w:rsidP="00A562F5">
      <w:pPr>
        <w:pStyle w:val="BodyText"/>
        <w:numPr>
          <w:ilvl w:val="0"/>
          <w:numId w:val="26"/>
        </w:numPr>
      </w:pPr>
      <w:r w:rsidRPr="00A562F5">
        <w:t>Tanks Community Arts Centre, Cairns, 1994- 2017</w:t>
      </w:r>
    </w:p>
    <w:p w14:paraId="2119D939" w14:textId="2BFA92DC" w:rsidR="00A562F5" w:rsidRDefault="00A562F5" w:rsidP="00A562F5">
      <w:pPr>
        <w:pStyle w:val="BodyText"/>
        <w:numPr>
          <w:ilvl w:val="0"/>
          <w:numId w:val="26"/>
        </w:numPr>
      </w:pPr>
      <w:r w:rsidRPr="00A562F5">
        <w:t>Cairns Cruise Liner Terminal and Trinity Inlet Masterplan, Cairns, 2012</w:t>
      </w:r>
    </w:p>
    <w:p w14:paraId="56A0D795" w14:textId="40A84865" w:rsidR="00A562F5" w:rsidRPr="00A562F5" w:rsidRDefault="00A562F5" w:rsidP="00A562F5">
      <w:pPr>
        <w:pStyle w:val="BodyText"/>
      </w:pPr>
    </w:p>
    <w:p w14:paraId="31983F49" w14:textId="77777777" w:rsidR="00A562F5" w:rsidRDefault="00A562F5" w:rsidP="00A562F5">
      <w:pPr>
        <w:pStyle w:val="ListParagraph"/>
        <w:widowControl w:val="0"/>
        <w:numPr>
          <w:ilvl w:val="0"/>
          <w:numId w:val="27"/>
        </w:numPr>
        <w:tabs>
          <w:tab w:val="left" w:pos="400"/>
        </w:tabs>
        <w:autoSpaceDE w:val="0"/>
        <w:autoSpaceDN w:val="0"/>
        <w:spacing w:before="117" w:after="0" w:line="240" w:lineRule="auto"/>
        <w:ind w:left="400" w:hanging="281"/>
        <w:contextualSpacing w:val="0"/>
        <w:rPr>
          <w:spacing w:val="-4"/>
          <w:w w:val="108"/>
          <w:sz w:val="15"/>
        </w:rPr>
        <w:sectPr w:rsidR="00A562F5" w:rsidSect="00A562F5">
          <w:footerReference w:type="default" r:id="rId18"/>
          <w:headerReference w:type="first" r:id="rId19"/>
          <w:type w:val="continuous"/>
          <w:pgSz w:w="11906" w:h="16838" w:code="9"/>
          <w:pgMar w:top="907" w:right="907" w:bottom="1134" w:left="907" w:header="709" w:footer="624" w:gutter="0"/>
          <w:cols w:space="708"/>
          <w:titlePg/>
          <w:docGrid w:linePitch="360"/>
        </w:sectPr>
      </w:pPr>
    </w:p>
    <w:p w14:paraId="55074D8C" w14:textId="77777777" w:rsidR="00706336" w:rsidRPr="00ED3E2C" w:rsidRDefault="00706336" w:rsidP="00706336">
      <w:pPr>
        <w:pStyle w:val="BackCoverContactHeading"/>
        <w:framePr w:w="3589" w:h="1418" w:hRule="exact" w:hSpace="113" w:wrap="around" w:vAnchor="page" w:hAnchor="page" w:x="937" w:y="14743" w:anchorLock="1"/>
        <w:ind w:left="118"/>
        <w:rPr>
          <w:sz w:val="19"/>
          <w:szCs w:val="19"/>
        </w:rPr>
      </w:pPr>
      <w:r w:rsidRPr="00ED3E2C">
        <w:rPr>
          <w:sz w:val="19"/>
          <w:szCs w:val="19"/>
        </w:rPr>
        <w:t xml:space="preserve">As Australia’s national science agency </w:t>
      </w:r>
      <w:r>
        <w:rPr>
          <w:sz w:val="19"/>
          <w:szCs w:val="19"/>
        </w:rPr>
        <w:br/>
      </w:r>
      <w:r w:rsidRPr="00ED3E2C">
        <w:rPr>
          <w:sz w:val="19"/>
          <w:szCs w:val="19"/>
        </w:rPr>
        <w:t xml:space="preserve">and innovation catalyst, CSIRO is solving </w:t>
      </w:r>
      <w:r>
        <w:rPr>
          <w:sz w:val="19"/>
          <w:szCs w:val="19"/>
        </w:rPr>
        <w:br/>
      </w:r>
      <w:r w:rsidRPr="00ED3E2C">
        <w:rPr>
          <w:sz w:val="19"/>
          <w:szCs w:val="19"/>
        </w:rPr>
        <w:t xml:space="preserve">the greatest challenges through </w:t>
      </w:r>
      <w:r>
        <w:rPr>
          <w:sz w:val="19"/>
          <w:szCs w:val="19"/>
        </w:rPr>
        <w:br/>
      </w:r>
      <w:r w:rsidRPr="00ED3E2C">
        <w:rPr>
          <w:sz w:val="19"/>
          <w:szCs w:val="19"/>
        </w:rPr>
        <w:t>innovative science and technology.</w:t>
      </w:r>
    </w:p>
    <w:p w14:paraId="1436E694" w14:textId="77777777" w:rsidR="00706336" w:rsidRPr="00ED3E2C" w:rsidRDefault="00706336" w:rsidP="00706336">
      <w:pPr>
        <w:pStyle w:val="BackCoverContactDetails"/>
        <w:framePr w:w="3589" w:h="1418" w:hRule="exact" w:hSpace="113" w:wrap="around" w:vAnchor="page" w:hAnchor="page" w:x="937" w:y="14743" w:anchorLock="1"/>
        <w:ind w:left="118"/>
        <w:rPr>
          <w:sz w:val="19"/>
          <w:szCs w:val="19"/>
        </w:rPr>
      </w:pPr>
      <w:r w:rsidRPr="00ED3E2C">
        <w:rPr>
          <w:sz w:val="19"/>
          <w:szCs w:val="19"/>
        </w:rPr>
        <w:t>CSIRO. Unlocking a better future for everyone.</w:t>
      </w:r>
    </w:p>
    <w:p w14:paraId="491FB11A" w14:textId="77777777" w:rsidR="00706336" w:rsidRPr="00585C0D" w:rsidRDefault="00706336" w:rsidP="00706336">
      <w:pPr>
        <w:pStyle w:val="BackCoverContactHeading"/>
        <w:framePr w:w="2160" w:hSpace="113" w:wrap="around" w:vAnchor="page" w:hAnchor="page" w:x="4991" w:y="14743" w:anchorLock="1"/>
      </w:pPr>
      <w:r w:rsidRPr="00585C0D">
        <w:t>Contact us</w:t>
      </w:r>
    </w:p>
    <w:p w14:paraId="5FDA0B29" w14:textId="77777777" w:rsidR="00706336" w:rsidRPr="00585C0D" w:rsidRDefault="00706336" w:rsidP="00706336">
      <w:pPr>
        <w:pStyle w:val="BackCoverContactDetails"/>
        <w:framePr w:w="2160" w:hSpace="113" w:wrap="around" w:vAnchor="page" w:hAnchor="page" w:x="4991" w:y="14743" w:anchorLock="1"/>
      </w:pPr>
      <w:r w:rsidRPr="00585C0D">
        <w:t>1300 363 400</w:t>
      </w:r>
    </w:p>
    <w:p w14:paraId="4AEB0022" w14:textId="77777777" w:rsidR="00706336" w:rsidRPr="00585C0D" w:rsidRDefault="00706336" w:rsidP="00706336">
      <w:pPr>
        <w:pStyle w:val="BackCoverContactDetails"/>
        <w:framePr w:w="2160" w:hSpace="113" w:wrap="around" w:vAnchor="page" w:hAnchor="page" w:x="4991" w:y="14743" w:anchorLock="1"/>
      </w:pPr>
      <w:r w:rsidRPr="00585C0D">
        <w:t>+61 3 9545 2176</w:t>
      </w:r>
    </w:p>
    <w:p w14:paraId="3470E2D5" w14:textId="77777777" w:rsidR="00706336" w:rsidRPr="00585C0D" w:rsidRDefault="00706336" w:rsidP="00706336">
      <w:pPr>
        <w:pStyle w:val="BackCoverContactDetails"/>
        <w:framePr w:w="2160" w:hSpace="113" w:wrap="around" w:vAnchor="page" w:hAnchor="page" w:x="4991" w:y="14743" w:anchorLock="1"/>
      </w:pPr>
      <w:r>
        <w:t>csiro</w:t>
      </w:r>
      <w:r w:rsidRPr="00585C0D">
        <w:t>enquiries@csiro.au</w:t>
      </w:r>
    </w:p>
    <w:p w14:paraId="69BACDFB" w14:textId="77777777" w:rsidR="00706336" w:rsidRDefault="00706336" w:rsidP="00706336">
      <w:pPr>
        <w:pStyle w:val="BackCoverContactDetails"/>
        <w:framePr w:w="2160" w:hSpace="113" w:wrap="around" w:vAnchor="page" w:hAnchor="page" w:x="4991" w:y="14743" w:anchorLock="1"/>
      </w:pPr>
      <w:r w:rsidRPr="00585C0D">
        <w:t>csiro.au</w:t>
      </w:r>
    </w:p>
    <w:p w14:paraId="6235A677" w14:textId="67C9E4EC" w:rsidR="00F914FF" w:rsidRDefault="00A562F5" w:rsidP="00A562F5">
      <w:pPr>
        <w:widowControl w:val="0"/>
        <w:tabs>
          <w:tab w:val="left" w:pos="400"/>
        </w:tabs>
        <w:autoSpaceDE w:val="0"/>
        <w:autoSpaceDN w:val="0"/>
        <w:spacing w:before="117"/>
        <w:rPr>
          <w:b/>
          <w:bCs/>
        </w:rPr>
      </w:pPr>
      <w:r w:rsidRPr="00A562F5">
        <w:rPr>
          <w:b/>
          <w:bCs/>
        </w:rPr>
        <w:t xml:space="preserve"> </w:t>
      </w:r>
    </w:p>
    <w:p w14:paraId="4760299F" w14:textId="77777777" w:rsidR="00F914FF" w:rsidRDefault="00F914FF">
      <w:pPr>
        <w:rPr>
          <w:b/>
          <w:bCs/>
        </w:rPr>
      </w:pPr>
      <w:r>
        <w:rPr>
          <w:b/>
          <w:bCs/>
        </w:rPr>
        <w:br w:type="page"/>
      </w:r>
    </w:p>
    <w:p w14:paraId="59691901" w14:textId="77777777" w:rsidR="00F914FF" w:rsidRDefault="00F914FF" w:rsidP="00F914FF">
      <w:pPr>
        <w:pStyle w:val="Heading2"/>
      </w:pPr>
      <w:r w:rsidRPr="00AF1CC0">
        <w:lastRenderedPageBreak/>
        <w:t>Yeong Zee Kin</w:t>
      </w:r>
    </w:p>
    <w:p w14:paraId="2FF13054" w14:textId="77777777" w:rsidR="00F914FF" w:rsidRDefault="00F914FF" w:rsidP="00F914FF">
      <w:pPr>
        <w:pStyle w:val="Heading3"/>
      </w:pPr>
      <w:r>
        <w:rPr>
          <w:b w:val="0"/>
          <w:bCs w:val="0"/>
          <w:noProof/>
        </w:rPr>
        <w:drawing>
          <wp:anchor distT="0" distB="0" distL="114300" distR="114300" simplePos="0" relativeHeight="251672576" behindDoc="1" locked="0" layoutInCell="1" allowOverlap="1" wp14:anchorId="7A977F37" wp14:editId="20F85665">
            <wp:simplePos x="0" y="0"/>
            <wp:positionH relativeFrom="column">
              <wp:posOffset>-1905</wp:posOffset>
            </wp:positionH>
            <wp:positionV relativeFrom="paragraph">
              <wp:posOffset>758001</wp:posOffset>
            </wp:positionV>
            <wp:extent cx="1942619" cy="2383277"/>
            <wp:effectExtent l="0" t="0" r="63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ee K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2619" cy="2383277"/>
                    </a:xfrm>
                    <a:prstGeom prst="rect">
                      <a:avLst/>
                    </a:prstGeom>
                  </pic:spPr>
                </pic:pic>
              </a:graphicData>
            </a:graphic>
            <wp14:sizeRelH relativeFrom="page">
              <wp14:pctWidth>0</wp14:pctWidth>
            </wp14:sizeRelH>
            <wp14:sizeRelV relativeFrom="page">
              <wp14:pctHeight>0</wp14:pctHeight>
            </wp14:sizeRelV>
          </wp:anchor>
        </w:drawing>
      </w:r>
      <w:r w:rsidRPr="00AF1CC0">
        <w:t xml:space="preserve">Assistant Chief Executive (Data Innovation and Protection Group), </w:t>
      </w:r>
      <w:proofErr w:type="spellStart"/>
      <w:r w:rsidRPr="00AF1CC0">
        <w:t>Infocomm</w:t>
      </w:r>
      <w:proofErr w:type="spellEnd"/>
      <w:r w:rsidRPr="00AF1CC0">
        <w:t xml:space="preserve"> Media Development Authority of Singapore; Deputy Commissioner, Personal Data Protection Commission</w:t>
      </w:r>
    </w:p>
    <w:p w14:paraId="52D7CEBF" w14:textId="77777777" w:rsidR="00F914FF" w:rsidRDefault="00F914FF" w:rsidP="00F914FF">
      <w:pPr>
        <w:pStyle w:val="BodyText"/>
      </w:pPr>
    </w:p>
    <w:p w14:paraId="3C23531F" w14:textId="77777777" w:rsidR="00F914FF" w:rsidRDefault="00F914FF" w:rsidP="00F914FF">
      <w:pPr>
        <w:pStyle w:val="BodyText"/>
      </w:pPr>
    </w:p>
    <w:p w14:paraId="3238AF05" w14:textId="77777777" w:rsidR="00F914FF" w:rsidRDefault="00F914FF" w:rsidP="00F914FF">
      <w:pPr>
        <w:pStyle w:val="BodyText"/>
      </w:pPr>
    </w:p>
    <w:p w14:paraId="439F15BA" w14:textId="77777777" w:rsidR="00F914FF" w:rsidRDefault="00F914FF" w:rsidP="00F914FF">
      <w:pPr>
        <w:pStyle w:val="BodyText"/>
      </w:pPr>
    </w:p>
    <w:p w14:paraId="49116247" w14:textId="77777777" w:rsidR="00F914FF" w:rsidRDefault="00F914FF" w:rsidP="00F914FF">
      <w:pPr>
        <w:pStyle w:val="BodyText"/>
      </w:pPr>
    </w:p>
    <w:p w14:paraId="3AF4123D" w14:textId="77777777" w:rsidR="00F914FF" w:rsidRDefault="00F914FF" w:rsidP="00F914FF">
      <w:pPr>
        <w:pStyle w:val="BodyText"/>
      </w:pPr>
    </w:p>
    <w:p w14:paraId="406C7CD6" w14:textId="77777777" w:rsidR="00F914FF" w:rsidRDefault="00F914FF" w:rsidP="00F914FF">
      <w:pPr>
        <w:pStyle w:val="BodyText"/>
      </w:pPr>
    </w:p>
    <w:p w14:paraId="1CFDECF2" w14:textId="77777777" w:rsidR="00F914FF" w:rsidRDefault="00F914FF" w:rsidP="00F914FF">
      <w:pPr>
        <w:pStyle w:val="BodyText"/>
      </w:pPr>
    </w:p>
    <w:p w14:paraId="5477B32A" w14:textId="77777777" w:rsidR="00F914FF" w:rsidRDefault="00F914FF" w:rsidP="00F914FF">
      <w:pPr>
        <w:pStyle w:val="BodyText"/>
      </w:pPr>
    </w:p>
    <w:p w14:paraId="0F213564" w14:textId="77777777" w:rsidR="00F914FF" w:rsidRDefault="00F914FF" w:rsidP="00F914FF">
      <w:pPr>
        <w:pStyle w:val="BodyText"/>
      </w:pPr>
    </w:p>
    <w:p w14:paraId="0809FCB9" w14:textId="77777777" w:rsidR="00F914FF" w:rsidRDefault="00F914FF" w:rsidP="00F914FF">
      <w:pPr>
        <w:pStyle w:val="BodyText"/>
      </w:pPr>
    </w:p>
    <w:p w14:paraId="0230EBF3" w14:textId="77777777" w:rsidR="00F914FF" w:rsidRDefault="00F914FF" w:rsidP="00F914FF">
      <w:pPr>
        <w:pStyle w:val="BodyText"/>
      </w:pPr>
    </w:p>
    <w:p w14:paraId="29D8793C" w14:textId="77777777" w:rsidR="00F914FF" w:rsidRDefault="00F914FF" w:rsidP="00F914FF">
      <w:pPr>
        <w:pStyle w:val="BodyText"/>
      </w:pPr>
    </w:p>
    <w:p w14:paraId="70AFAFDD" w14:textId="77777777" w:rsidR="00F914FF" w:rsidRDefault="00F914FF" w:rsidP="00F914FF">
      <w:pPr>
        <w:pStyle w:val="Default"/>
      </w:pPr>
    </w:p>
    <w:p w14:paraId="1EFAA38E" w14:textId="77777777" w:rsidR="00F914FF" w:rsidRPr="00AF1CC0" w:rsidRDefault="00F914FF" w:rsidP="00F914FF">
      <w:pPr>
        <w:pStyle w:val="BodyText"/>
      </w:pPr>
      <w:r w:rsidRPr="00AF1CC0">
        <w:t xml:space="preserve">Yeong Zee Kin is the Assistant Chief Executive (Data Innovation and Protection Group) of the </w:t>
      </w:r>
      <w:proofErr w:type="spellStart"/>
      <w:r w:rsidRPr="00AF1CC0">
        <w:t>Infocomm</w:t>
      </w:r>
      <w:proofErr w:type="spellEnd"/>
      <w:r w:rsidRPr="00AF1CC0">
        <w:t xml:space="preserve"> Media Development Authority of Singapore (IMDA) and Deputy Commissioner of the Personal Data Protection Commission (PDPC). </w:t>
      </w:r>
    </w:p>
    <w:p w14:paraId="10613237" w14:textId="77777777" w:rsidR="00F914FF" w:rsidRPr="00AF1CC0" w:rsidRDefault="00F914FF" w:rsidP="00F914FF">
      <w:pPr>
        <w:pStyle w:val="BodyText"/>
      </w:pPr>
      <w:r w:rsidRPr="00AF1CC0">
        <w:t xml:space="preserve">In his capacity as ACE (Data Innovation and Protection Group), Zee Kin oversees IMDA’s Artificial Intelligence and Data Industry development strategy. This is one of four frontier technology areas IMDA has identified for its transformational potential for a Digital Economy. The other three are cybersecurity, the Internet of Things, and immersive media. In his role as an AI and data analytics champion, Zee Kin’s work includes developing forward-thinking governance on AI and data, driving a pipeline of AI talent, promoting industry adoption of AI and data analytics, as well as building specific AI and data science capabilities in Singapore. </w:t>
      </w:r>
    </w:p>
    <w:p w14:paraId="7BD02139" w14:textId="77777777" w:rsidR="00F914FF" w:rsidRPr="00AF1CC0" w:rsidRDefault="00F914FF" w:rsidP="00F914FF">
      <w:pPr>
        <w:pStyle w:val="BodyText"/>
      </w:pPr>
      <w:r w:rsidRPr="00AF1CC0">
        <w:t>As the Deputy Commissioner of PDPC, Zee Kin oversees the administering and enforcement of Singapore’s Personal Data Protection Act 2012. His key responsibilities include managing the formulation and implementation of policies relating to the protection of personal data, as well as the issuing of enforcement directions for organisational actions. He also spearheads public and sector-specific educational and outreach activities to raise both awareness and compliance in organisations and individuals in personal data protection.</w:t>
      </w:r>
    </w:p>
    <w:p w14:paraId="680A265C" w14:textId="77777777" w:rsidR="00F914FF" w:rsidRPr="00ED3E2C" w:rsidRDefault="00F914FF" w:rsidP="00F914FF">
      <w:pPr>
        <w:pStyle w:val="BackCoverContactHeading"/>
        <w:framePr w:w="3589" w:h="1418" w:hRule="exact" w:hSpace="113" w:wrap="around" w:vAnchor="page" w:hAnchor="page" w:x="937" w:y="14743" w:anchorLock="1"/>
        <w:ind w:left="118"/>
        <w:rPr>
          <w:sz w:val="19"/>
          <w:szCs w:val="19"/>
        </w:rPr>
      </w:pPr>
      <w:r w:rsidRPr="00ED3E2C">
        <w:rPr>
          <w:sz w:val="19"/>
          <w:szCs w:val="19"/>
        </w:rPr>
        <w:t xml:space="preserve">As Australia’s national science agency </w:t>
      </w:r>
      <w:r>
        <w:rPr>
          <w:sz w:val="19"/>
          <w:szCs w:val="19"/>
        </w:rPr>
        <w:br/>
      </w:r>
      <w:r w:rsidRPr="00ED3E2C">
        <w:rPr>
          <w:sz w:val="19"/>
          <w:szCs w:val="19"/>
        </w:rPr>
        <w:t xml:space="preserve">and innovation catalyst, CSIRO is solving </w:t>
      </w:r>
      <w:r>
        <w:rPr>
          <w:sz w:val="19"/>
          <w:szCs w:val="19"/>
        </w:rPr>
        <w:br/>
      </w:r>
      <w:r w:rsidRPr="00ED3E2C">
        <w:rPr>
          <w:sz w:val="19"/>
          <w:szCs w:val="19"/>
        </w:rPr>
        <w:t xml:space="preserve">the greatest challenges through </w:t>
      </w:r>
      <w:r>
        <w:rPr>
          <w:sz w:val="19"/>
          <w:szCs w:val="19"/>
        </w:rPr>
        <w:br/>
      </w:r>
      <w:r w:rsidRPr="00ED3E2C">
        <w:rPr>
          <w:sz w:val="19"/>
          <w:szCs w:val="19"/>
        </w:rPr>
        <w:t>innovative science and technology.</w:t>
      </w:r>
    </w:p>
    <w:p w14:paraId="686E79F3" w14:textId="77777777" w:rsidR="00F914FF" w:rsidRPr="00ED3E2C" w:rsidRDefault="00F914FF" w:rsidP="00F914FF">
      <w:pPr>
        <w:pStyle w:val="BackCoverContactDetails"/>
        <w:framePr w:w="3589" w:h="1418" w:hRule="exact" w:hSpace="113" w:wrap="around" w:vAnchor="page" w:hAnchor="page" w:x="937" w:y="14743" w:anchorLock="1"/>
        <w:ind w:left="118"/>
        <w:rPr>
          <w:sz w:val="19"/>
          <w:szCs w:val="19"/>
        </w:rPr>
      </w:pPr>
      <w:r w:rsidRPr="00ED3E2C">
        <w:rPr>
          <w:sz w:val="19"/>
          <w:szCs w:val="19"/>
        </w:rPr>
        <w:t>CSIRO. Unlocking a better future for everyone.</w:t>
      </w:r>
    </w:p>
    <w:p w14:paraId="1F24E9E9" w14:textId="77777777" w:rsidR="00F914FF" w:rsidRPr="00585C0D" w:rsidRDefault="00F914FF" w:rsidP="00F914FF">
      <w:pPr>
        <w:pStyle w:val="BackCoverContactHeading"/>
        <w:framePr w:w="2160" w:hSpace="113" w:wrap="around" w:vAnchor="page" w:hAnchor="page" w:x="4991" w:y="14743" w:anchorLock="1"/>
      </w:pPr>
      <w:r w:rsidRPr="00585C0D">
        <w:t>Contact us</w:t>
      </w:r>
    </w:p>
    <w:p w14:paraId="662E5759" w14:textId="77777777" w:rsidR="00F914FF" w:rsidRPr="00585C0D" w:rsidRDefault="00F914FF" w:rsidP="00F914FF">
      <w:pPr>
        <w:pStyle w:val="BackCoverContactDetails"/>
        <w:framePr w:w="2160" w:hSpace="113" w:wrap="around" w:vAnchor="page" w:hAnchor="page" w:x="4991" w:y="14743" w:anchorLock="1"/>
      </w:pPr>
      <w:r w:rsidRPr="00585C0D">
        <w:t>1300 363 400</w:t>
      </w:r>
    </w:p>
    <w:p w14:paraId="1AD9EB05" w14:textId="77777777" w:rsidR="00F914FF" w:rsidRPr="00585C0D" w:rsidRDefault="00F914FF" w:rsidP="00F914FF">
      <w:pPr>
        <w:pStyle w:val="BackCoverContactDetails"/>
        <w:framePr w:w="2160" w:hSpace="113" w:wrap="around" w:vAnchor="page" w:hAnchor="page" w:x="4991" w:y="14743" w:anchorLock="1"/>
      </w:pPr>
      <w:r w:rsidRPr="00585C0D">
        <w:t>+61 3 9545 2176</w:t>
      </w:r>
    </w:p>
    <w:p w14:paraId="3519D1B2" w14:textId="77777777" w:rsidR="00F914FF" w:rsidRPr="00585C0D" w:rsidRDefault="00F914FF" w:rsidP="00F914FF">
      <w:pPr>
        <w:pStyle w:val="BackCoverContactDetails"/>
        <w:framePr w:w="2160" w:hSpace="113" w:wrap="around" w:vAnchor="page" w:hAnchor="page" w:x="4991" w:y="14743" w:anchorLock="1"/>
      </w:pPr>
      <w:r>
        <w:t>csiro</w:t>
      </w:r>
      <w:r w:rsidRPr="00585C0D">
        <w:t>enquiries@csiro.au</w:t>
      </w:r>
    </w:p>
    <w:p w14:paraId="3A8E59F4" w14:textId="77777777" w:rsidR="00F914FF" w:rsidRDefault="00F914FF" w:rsidP="00F914FF">
      <w:pPr>
        <w:pStyle w:val="BackCoverContactDetails"/>
        <w:framePr w:w="2160" w:hSpace="113" w:wrap="around" w:vAnchor="page" w:hAnchor="page" w:x="4991" w:y="14743" w:anchorLock="1"/>
      </w:pPr>
      <w:r w:rsidRPr="00585C0D">
        <w:t>csiro.au</w:t>
      </w:r>
    </w:p>
    <w:p w14:paraId="3D7FB830" w14:textId="1F299165" w:rsidR="00F914FF" w:rsidRDefault="00F914FF" w:rsidP="00A562F5">
      <w:pPr>
        <w:widowControl w:val="0"/>
        <w:tabs>
          <w:tab w:val="left" w:pos="400"/>
        </w:tabs>
        <w:autoSpaceDE w:val="0"/>
        <w:autoSpaceDN w:val="0"/>
        <w:spacing w:before="117"/>
        <w:rPr>
          <w:b/>
          <w:bCs/>
        </w:rPr>
      </w:pPr>
    </w:p>
    <w:p w14:paraId="18BB9DEB" w14:textId="77777777" w:rsidR="00F914FF" w:rsidRDefault="00F914FF">
      <w:pPr>
        <w:rPr>
          <w:b/>
          <w:bCs/>
        </w:rPr>
      </w:pPr>
      <w:r>
        <w:rPr>
          <w:b/>
          <w:bCs/>
        </w:rPr>
        <w:br w:type="page"/>
      </w:r>
    </w:p>
    <w:p w14:paraId="4635F5F5" w14:textId="4E5E75E5" w:rsidR="00A562F5" w:rsidRPr="00F914FF" w:rsidRDefault="00F914FF" w:rsidP="00F914FF">
      <w:pPr>
        <w:pStyle w:val="Heading2"/>
      </w:pPr>
      <w:r w:rsidRPr="00F914FF">
        <w:lastRenderedPageBreak/>
        <w:t>Jo Crui</w:t>
      </w:r>
      <w:r>
        <w:t>c</w:t>
      </w:r>
      <w:r w:rsidRPr="00F914FF">
        <w:t>kshank</w:t>
      </w:r>
    </w:p>
    <w:p w14:paraId="33DFA659" w14:textId="0C2A6E5E" w:rsidR="00F914FF" w:rsidRPr="00F914FF" w:rsidRDefault="00F914FF" w:rsidP="00F914FF">
      <w:pPr>
        <w:pStyle w:val="Heading3"/>
      </w:pPr>
      <w:r w:rsidRPr="00F914FF">
        <w:t>Senior Policy Officer – Strategy, Policy and Legislation</w:t>
      </w:r>
    </w:p>
    <w:p w14:paraId="52D8C2B2" w14:textId="01284F7B" w:rsidR="00F914FF" w:rsidRPr="00F914FF" w:rsidRDefault="00F914FF" w:rsidP="00F914FF">
      <w:pPr>
        <w:pStyle w:val="Heading3"/>
      </w:pPr>
      <w:r w:rsidRPr="00F914FF">
        <w:t>Department of Infrastructure, Planning and Logistics</w:t>
      </w:r>
    </w:p>
    <w:p w14:paraId="571709A3" w14:textId="3B9B2A81" w:rsidR="00F914FF" w:rsidRDefault="00F914FF" w:rsidP="00A562F5">
      <w:pPr>
        <w:widowControl w:val="0"/>
        <w:tabs>
          <w:tab w:val="left" w:pos="400"/>
        </w:tabs>
        <w:autoSpaceDE w:val="0"/>
        <w:autoSpaceDN w:val="0"/>
        <w:spacing w:before="117"/>
        <w:rPr>
          <w:b/>
          <w:bCs/>
        </w:rPr>
      </w:pPr>
      <w:r>
        <w:rPr>
          <w:b/>
          <w:bCs/>
          <w:noProof/>
        </w:rPr>
        <w:drawing>
          <wp:anchor distT="0" distB="0" distL="114300" distR="114300" simplePos="0" relativeHeight="251673600" behindDoc="1" locked="0" layoutInCell="1" allowOverlap="1" wp14:anchorId="6D1B8C80" wp14:editId="5F0B6472">
            <wp:simplePos x="0" y="0"/>
            <wp:positionH relativeFrom="column">
              <wp:posOffset>-1905</wp:posOffset>
            </wp:positionH>
            <wp:positionV relativeFrom="paragraph">
              <wp:posOffset>104640</wp:posOffset>
            </wp:positionV>
            <wp:extent cx="1974715" cy="2533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 Cruickshan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4715" cy="2533220"/>
                    </a:xfrm>
                    <a:prstGeom prst="rect">
                      <a:avLst/>
                    </a:prstGeom>
                  </pic:spPr>
                </pic:pic>
              </a:graphicData>
            </a:graphic>
            <wp14:sizeRelH relativeFrom="page">
              <wp14:pctWidth>0</wp14:pctWidth>
            </wp14:sizeRelH>
            <wp14:sizeRelV relativeFrom="page">
              <wp14:pctHeight>0</wp14:pctHeight>
            </wp14:sizeRelV>
          </wp:anchor>
        </w:drawing>
      </w:r>
    </w:p>
    <w:p w14:paraId="1A4EE1B7" w14:textId="41A07C1A" w:rsidR="00F914FF" w:rsidRDefault="00F914FF" w:rsidP="00A562F5">
      <w:pPr>
        <w:widowControl w:val="0"/>
        <w:tabs>
          <w:tab w:val="left" w:pos="400"/>
        </w:tabs>
        <w:autoSpaceDE w:val="0"/>
        <w:autoSpaceDN w:val="0"/>
        <w:spacing w:before="117"/>
        <w:rPr>
          <w:b/>
          <w:bCs/>
        </w:rPr>
      </w:pPr>
    </w:p>
    <w:p w14:paraId="35021FC8" w14:textId="2DA55B2E" w:rsidR="00F914FF" w:rsidRDefault="00F914FF" w:rsidP="00A562F5">
      <w:pPr>
        <w:widowControl w:val="0"/>
        <w:tabs>
          <w:tab w:val="left" w:pos="400"/>
        </w:tabs>
        <w:autoSpaceDE w:val="0"/>
        <w:autoSpaceDN w:val="0"/>
        <w:spacing w:before="117"/>
        <w:rPr>
          <w:b/>
          <w:bCs/>
        </w:rPr>
      </w:pPr>
    </w:p>
    <w:p w14:paraId="25B51752" w14:textId="67F7BFAD" w:rsidR="00F914FF" w:rsidRDefault="00F914FF" w:rsidP="00A562F5">
      <w:pPr>
        <w:widowControl w:val="0"/>
        <w:tabs>
          <w:tab w:val="left" w:pos="400"/>
        </w:tabs>
        <w:autoSpaceDE w:val="0"/>
        <w:autoSpaceDN w:val="0"/>
        <w:spacing w:before="117"/>
        <w:rPr>
          <w:b/>
          <w:bCs/>
        </w:rPr>
      </w:pPr>
    </w:p>
    <w:p w14:paraId="1F64548F" w14:textId="775DA633" w:rsidR="00F914FF" w:rsidRDefault="00F914FF" w:rsidP="00A562F5">
      <w:pPr>
        <w:widowControl w:val="0"/>
        <w:tabs>
          <w:tab w:val="left" w:pos="400"/>
        </w:tabs>
        <w:autoSpaceDE w:val="0"/>
        <w:autoSpaceDN w:val="0"/>
        <w:spacing w:before="117"/>
        <w:rPr>
          <w:b/>
          <w:bCs/>
        </w:rPr>
      </w:pPr>
    </w:p>
    <w:p w14:paraId="6C162E0D" w14:textId="4BC69E12" w:rsidR="00F914FF" w:rsidRDefault="00F914FF" w:rsidP="00A562F5">
      <w:pPr>
        <w:widowControl w:val="0"/>
        <w:tabs>
          <w:tab w:val="left" w:pos="400"/>
        </w:tabs>
        <w:autoSpaceDE w:val="0"/>
        <w:autoSpaceDN w:val="0"/>
        <w:spacing w:before="117"/>
        <w:rPr>
          <w:b/>
          <w:bCs/>
        </w:rPr>
      </w:pPr>
    </w:p>
    <w:p w14:paraId="340D5EC0" w14:textId="742AA571" w:rsidR="00F914FF" w:rsidRDefault="00F914FF" w:rsidP="00A562F5">
      <w:pPr>
        <w:widowControl w:val="0"/>
        <w:tabs>
          <w:tab w:val="left" w:pos="400"/>
        </w:tabs>
        <w:autoSpaceDE w:val="0"/>
        <w:autoSpaceDN w:val="0"/>
        <w:spacing w:before="117"/>
        <w:rPr>
          <w:b/>
          <w:bCs/>
        </w:rPr>
      </w:pPr>
    </w:p>
    <w:p w14:paraId="0231CC87" w14:textId="721F01F1" w:rsidR="00F914FF" w:rsidRDefault="00F914FF" w:rsidP="00A562F5">
      <w:pPr>
        <w:widowControl w:val="0"/>
        <w:tabs>
          <w:tab w:val="left" w:pos="400"/>
        </w:tabs>
        <w:autoSpaceDE w:val="0"/>
        <w:autoSpaceDN w:val="0"/>
        <w:spacing w:before="117"/>
        <w:rPr>
          <w:b/>
          <w:bCs/>
        </w:rPr>
      </w:pPr>
    </w:p>
    <w:p w14:paraId="0A5F9F26" w14:textId="21CF4942" w:rsidR="00F914FF" w:rsidRDefault="00F914FF" w:rsidP="00A562F5">
      <w:pPr>
        <w:widowControl w:val="0"/>
        <w:tabs>
          <w:tab w:val="left" w:pos="400"/>
        </w:tabs>
        <w:autoSpaceDE w:val="0"/>
        <w:autoSpaceDN w:val="0"/>
        <w:spacing w:before="117"/>
        <w:rPr>
          <w:b/>
          <w:bCs/>
        </w:rPr>
      </w:pPr>
    </w:p>
    <w:p w14:paraId="62CA839D" w14:textId="4ABA7233" w:rsidR="00F914FF" w:rsidRDefault="00F914FF" w:rsidP="00A562F5">
      <w:pPr>
        <w:widowControl w:val="0"/>
        <w:tabs>
          <w:tab w:val="left" w:pos="400"/>
        </w:tabs>
        <w:autoSpaceDE w:val="0"/>
        <w:autoSpaceDN w:val="0"/>
        <w:spacing w:before="117"/>
        <w:rPr>
          <w:b/>
          <w:bCs/>
        </w:rPr>
      </w:pPr>
    </w:p>
    <w:p w14:paraId="6DBBF879" w14:textId="5B561FAA" w:rsidR="00F914FF" w:rsidRDefault="00F914FF" w:rsidP="00A562F5">
      <w:pPr>
        <w:widowControl w:val="0"/>
        <w:tabs>
          <w:tab w:val="left" w:pos="400"/>
        </w:tabs>
        <w:autoSpaceDE w:val="0"/>
        <w:autoSpaceDN w:val="0"/>
        <w:spacing w:before="117"/>
        <w:rPr>
          <w:b/>
          <w:bCs/>
        </w:rPr>
      </w:pPr>
    </w:p>
    <w:p w14:paraId="2D4591DF" w14:textId="77777777" w:rsidR="00F914FF" w:rsidRDefault="00F914FF" w:rsidP="00F914FF"/>
    <w:p w14:paraId="74A9D914" w14:textId="04B19FA1" w:rsidR="00F914FF" w:rsidRPr="00F914FF" w:rsidRDefault="00F914FF" w:rsidP="00F914FF">
      <w:pPr>
        <w:pStyle w:val="BodyText"/>
      </w:pPr>
      <w:r w:rsidRPr="00F914FF">
        <w:t>Jo is a Senior Policy Officer with the NT Department of Infrastructure, Planning and Logistics and her work focusses on active and sustainable transport.</w:t>
      </w:r>
    </w:p>
    <w:p w14:paraId="32F9BC6B" w14:textId="77777777" w:rsidR="00F914FF" w:rsidRPr="00F914FF" w:rsidRDefault="00F914FF" w:rsidP="00F914FF">
      <w:pPr>
        <w:pStyle w:val="BodyText"/>
      </w:pPr>
      <w:r w:rsidRPr="00F914FF">
        <w:t>Jo is passionate about the potential for cycling and walking to create more liveable and connected communities and delivering the infrastructure, policies and programs to encourage people to choose active transport for short trips and daily commutes.</w:t>
      </w:r>
    </w:p>
    <w:p w14:paraId="31BE1AEE" w14:textId="49275BE4" w:rsidR="00F914FF" w:rsidRPr="00F914FF" w:rsidRDefault="00F914FF" w:rsidP="00F914FF">
      <w:pPr>
        <w:pStyle w:val="BodyText"/>
      </w:pPr>
      <w:r w:rsidRPr="00F914FF">
        <w:t>Jo has over 20 years</w:t>
      </w:r>
      <w:r>
        <w:t>’</w:t>
      </w:r>
      <w:r w:rsidRPr="00F914FF">
        <w:t xml:space="preserve"> experience working in transport and land use planning and has previously worked for the NSW Roads and Traffic Authority and the NSW Department of Planning.  In 2017 Jo was awarded a Churchill Fellowship to study cycling policies and programs in regional cities in the UK and Europe.</w:t>
      </w:r>
    </w:p>
    <w:p w14:paraId="795E5608" w14:textId="77777777" w:rsidR="00F914FF" w:rsidRPr="00ED3E2C" w:rsidRDefault="00F914FF" w:rsidP="00F914FF">
      <w:pPr>
        <w:pStyle w:val="BackCoverContactHeading"/>
        <w:framePr w:w="3589" w:h="1418" w:hRule="exact" w:hSpace="113" w:wrap="around" w:vAnchor="page" w:hAnchor="page" w:x="937" w:y="14743" w:anchorLock="1"/>
        <w:ind w:left="118"/>
        <w:rPr>
          <w:sz w:val="19"/>
          <w:szCs w:val="19"/>
        </w:rPr>
      </w:pPr>
      <w:r w:rsidRPr="00ED3E2C">
        <w:rPr>
          <w:sz w:val="19"/>
          <w:szCs w:val="19"/>
        </w:rPr>
        <w:t xml:space="preserve">As Australia’s national science agency </w:t>
      </w:r>
      <w:r>
        <w:rPr>
          <w:sz w:val="19"/>
          <w:szCs w:val="19"/>
        </w:rPr>
        <w:br/>
      </w:r>
      <w:r w:rsidRPr="00ED3E2C">
        <w:rPr>
          <w:sz w:val="19"/>
          <w:szCs w:val="19"/>
        </w:rPr>
        <w:t xml:space="preserve">and innovation catalyst, CSIRO is solving </w:t>
      </w:r>
      <w:r>
        <w:rPr>
          <w:sz w:val="19"/>
          <w:szCs w:val="19"/>
        </w:rPr>
        <w:br/>
      </w:r>
      <w:r w:rsidRPr="00ED3E2C">
        <w:rPr>
          <w:sz w:val="19"/>
          <w:szCs w:val="19"/>
        </w:rPr>
        <w:t xml:space="preserve">the greatest challenges through </w:t>
      </w:r>
      <w:r>
        <w:rPr>
          <w:sz w:val="19"/>
          <w:szCs w:val="19"/>
        </w:rPr>
        <w:br/>
      </w:r>
      <w:r w:rsidRPr="00ED3E2C">
        <w:rPr>
          <w:sz w:val="19"/>
          <w:szCs w:val="19"/>
        </w:rPr>
        <w:t>innovative science and technology.</w:t>
      </w:r>
    </w:p>
    <w:p w14:paraId="33176BDD" w14:textId="77777777" w:rsidR="00F914FF" w:rsidRPr="00ED3E2C" w:rsidRDefault="00F914FF" w:rsidP="00F914FF">
      <w:pPr>
        <w:pStyle w:val="BackCoverContactDetails"/>
        <w:framePr w:w="3589" w:h="1418" w:hRule="exact" w:hSpace="113" w:wrap="around" w:vAnchor="page" w:hAnchor="page" w:x="937" w:y="14743" w:anchorLock="1"/>
        <w:ind w:left="118"/>
        <w:rPr>
          <w:sz w:val="19"/>
          <w:szCs w:val="19"/>
        </w:rPr>
      </w:pPr>
      <w:r w:rsidRPr="00ED3E2C">
        <w:rPr>
          <w:sz w:val="19"/>
          <w:szCs w:val="19"/>
        </w:rPr>
        <w:t>CSIRO. Unlocking a better future for everyone.</w:t>
      </w:r>
    </w:p>
    <w:p w14:paraId="69498C12" w14:textId="77777777" w:rsidR="00F914FF" w:rsidRPr="00585C0D" w:rsidRDefault="00F914FF" w:rsidP="00F914FF">
      <w:pPr>
        <w:pStyle w:val="BackCoverContactHeading"/>
        <w:framePr w:w="2160" w:hSpace="113" w:wrap="around" w:vAnchor="page" w:hAnchor="page" w:x="4991" w:y="14743" w:anchorLock="1"/>
      </w:pPr>
      <w:r w:rsidRPr="00585C0D">
        <w:t>Contact us</w:t>
      </w:r>
    </w:p>
    <w:p w14:paraId="458F903D" w14:textId="77777777" w:rsidR="00F914FF" w:rsidRPr="00585C0D" w:rsidRDefault="00F914FF" w:rsidP="00F914FF">
      <w:pPr>
        <w:pStyle w:val="BackCoverContactDetails"/>
        <w:framePr w:w="2160" w:hSpace="113" w:wrap="around" w:vAnchor="page" w:hAnchor="page" w:x="4991" w:y="14743" w:anchorLock="1"/>
      </w:pPr>
      <w:r w:rsidRPr="00585C0D">
        <w:t>1300 363 400</w:t>
      </w:r>
    </w:p>
    <w:p w14:paraId="2F9D5E1C" w14:textId="77777777" w:rsidR="00F914FF" w:rsidRPr="00585C0D" w:rsidRDefault="00F914FF" w:rsidP="00F914FF">
      <w:pPr>
        <w:pStyle w:val="BackCoverContactDetails"/>
        <w:framePr w:w="2160" w:hSpace="113" w:wrap="around" w:vAnchor="page" w:hAnchor="page" w:x="4991" w:y="14743" w:anchorLock="1"/>
      </w:pPr>
      <w:r w:rsidRPr="00585C0D">
        <w:t>+61 3 9545 2176</w:t>
      </w:r>
    </w:p>
    <w:p w14:paraId="43302BDE" w14:textId="77777777" w:rsidR="00F914FF" w:rsidRPr="00585C0D" w:rsidRDefault="00F914FF" w:rsidP="00F914FF">
      <w:pPr>
        <w:pStyle w:val="BackCoverContactDetails"/>
        <w:framePr w:w="2160" w:hSpace="113" w:wrap="around" w:vAnchor="page" w:hAnchor="page" w:x="4991" w:y="14743" w:anchorLock="1"/>
      </w:pPr>
      <w:r>
        <w:t>csiro</w:t>
      </w:r>
      <w:r w:rsidRPr="00585C0D">
        <w:t>enquiries@csiro.au</w:t>
      </w:r>
    </w:p>
    <w:p w14:paraId="2A0FB95E" w14:textId="77777777" w:rsidR="00F914FF" w:rsidRDefault="00F914FF" w:rsidP="00F914FF">
      <w:pPr>
        <w:pStyle w:val="BackCoverContactDetails"/>
        <w:framePr w:w="2160" w:hSpace="113" w:wrap="around" w:vAnchor="page" w:hAnchor="page" w:x="4991" w:y="14743" w:anchorLock="1"/>
      </w:pPr>
      <w:r w:rsidRPr="00585C0D">
        <w:t>csiro.au</w:t>
      </w:r>
    </w:p>
    <w:p w14:paraId="5D7B6B49" w14:textId="77777777" w:rsidR="001175F9" w:rsidRDefault="001175F9">
      <w:pPr>
        <w:rPr>
          <w:b/>
          <w:bCs/>
        </w:rPr>
      </w:pPr>
      <w:r>
        <w:rPr>
          <w:b/>
          <w:bCs/>
        </w:rPr>
        <w:br w:type="page"/>
      </w:r>
    </w:p>
    <w:p w14:paraId="74E60F4B" w14:textId="39BA650C" w:rsidR="00F914FF" w:rsidRPr="001175F9" w:rsidRDefault="001175F9" w:rsidP="001175F9">
      <w:pPr>
        <w:pStyle w:val="Heading2"/>
      </w:pPr>
      <w:r w:rsidRPr="001175F9">
        <w:lastRenderedPageBreak/>
        <w:t>Dr Tim Muster</w:t>
      </w:r>
    </w:p>
    <w:p w14:paraId="6F9C5676" w14:textId="37B7DC87" w:rsidR="001175F9" w:rsidRPr="001175F9" w:rsidRDefault="001175F9" w:rsidP="001175F9">
      <w:pPr>
        <w:pStyle w:val="Heading3"/>
      </w:pPr>
      <w:r w:rsidRPr="001175F9">
        <w:t>Principal Research Scientist</w:t>
      </w:r>
    </w:p>
    <w:p w14:paraId="00187527" w14:textId="12E829E8" w:rsidR="001175F9" w:rsidRPr="001175F9" w:rsidRDefault="001175F9" w:rsidP="001175F9">
      <w:pPr>
        <w:pStyle w:val="Heading3"/>
      </w:pPr>
      <w:r w:rsidRPr="001175F9">
        <w:t>Director of CSIRO Urban Living Labs and Team Leader, Adaptive Liveable Cities</w:t>
      </w:r>
    </w:p>
    <w:p w14:paraId="1B39B9DB" w14:textId="0629F6A7" w:rsidR="001175F9" w:rsidRDefault="001175F9" w:rsidP="00A562F5">
      <w:pPr>
        <w:widowControl w:val="0"/>
        <w:tabs>
          <w:tab w:val="left" w:pos="400"/>
        </w:tabs>
        <w:autoSpaceDE w:val="0"/>
        <w:autoSpaceDN w:val="0"/>
        <w:spacing w:before="117"/>
        <w:rPr>
          <w:b/>
          <w:bCs/>
        </w:rPr>
      </w:pPr>
      <w:r>
        <w:rPr>
          <w:b/>
          <w:bCs/>
          <w:noProof/>
        </w:rPr>
        <w:drawing>
          <wp:anchor distT="0" distB="0" distL="114300" distR="114300" simplePos="0" relativeHeight="251674624" behindDoc="1" locked="0" layoutInCell="1" allowOverlap="1" wp14:anchorId="35BC3406" wp14:editId="17908670">
            <wp:simplePos x="0" y="0"/>
            <wp:positionH relativeFrom="column">
              <wp:posOffset>-2014</wp:posOffset>
            </wp:positionH>
            <wp:positionV relativeFrom="paragraph">
              <wp:posOffset>182866</wp:posOffset>
            </wp:positionV>
            <wp:extent cx="1468877" cy="2204812"/>
            <wp:effectExtent l="0" t="0" r="444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SIROportraits13.06.19-469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5271" cy="2214409"/>
                    </a:xfrm>
                    <a:prstGeom prst="rect">
                      <a:avLst/>
                    </a:prstGeom>
                  </pic:spPr>
                </pic:pic>
              </a:graphicData>
            </a:graphic>
            <wp14:sizeRelH relativeFrom="page">
              <wp14:pctWidth>0</wp14:pctWidth>
            </wp14:sizeRelH>
            <wp14:sizeRelV relativeFrom="page">
              <wp14:pctHeight>0</wp14:pctHeight>
            </wp14:sizeRelV>
          </wp:anchor>
        </w:drawing>
      </w:r>
    </w:p>
    <w:p w14:paraId="0C43D4A3" w14:textId="4EFDA9B7" w:rsidR="001175F9" w:rsidRDefault="001175F9" w:rsidP="00A562F5">
      <w:pPr>
        <w:widowControl w:val="0"/>
        <w:tabs>
          <w:tab w:val="left" w:pos="400"/>
        </w:tabs>
        <w:autoSpaceDE w:val="0"/>
        <w:autoSpaceDN w:val="0"/>
        <w:spacing w:before="117"/>
        <w:rPr>
          <w:b/>
          <w:bCs/>
        </w:rPr>
      </w:pPr>
    </w:p>
    <w:p w14:paraId="5D45D3A8" w14:textId="4108D516" w:rsidR="001175F9" w:rsidRDefault="001175F9" w:rsidP="00A562F5">
      <w:pPr>
        <w:widowControl w:val="0"/>
        <w:tabs>
          <w:tab w:val="left" w:pos="400"/>
        </w:tabs>
        <w:autoSpaceDE w:val="0"/>
        <w:autoSpaceDN w:val="0"/>
        <w:spacing w:before="117"/>
        <w:rPr>
          <w:b/>
          <w:bCs/>
        </w:rPr>
      </w:pPr>
    </w:p>
    <w:p w14:paraId="570B212D" w14:textId="7CFE3807" w:rsidR="001175F9" w:rsidRDefault="001175F9" w:rsidP="00A562F5">
      <w:pPr>
        <w:widowControl w:val="0"/>
        <w:tabs>
          <w:tab w:val="left" w:pos="400"/>
        </w:tabs>
        <w:autoSpaceDE w:val="0"/>
        <w:autoSpaceDN w:val="0"/>
        <w:spacing w:before="117"/>
        <w:rPr>
          <w:b/>
          <w:bCs/>
        </w:rPr>
      </w:pPr>
    </w:p>
    <w:p w14:paraId="0A040B48" w14:textId="4611B804" w:rsidR="001175F9" w:rsidRDefault="001175F9" w:rsidP="00A562F5">
      <w:pPr>
        <w:widowControl w:val="0"/>
        <w:tabs>
          <w:tab w:val="left" w:pos="400"/>
        </w:tabs>
        <w:autoSpaceDE w:val="0"/>
        <w:autoSpaceDN w:val="0"/>
        <w:spacing w:before="117"/>
        <w:rPr>
          <w:b/>
          <w:bCs/>
        </w:rPr>
      </w:pPr>
    </w:p>
    <w:p w14:paraId="7F9DCC77" w14:textId="014CC42D" w:rsidR="001175F9" w:rsidRDefault="001175F9" w:rsidP="00A562F5">
      <w:pPr>
        <w:widowControl w:val="0"/>
        <w:tabs>
          <w:tab w:val="left" w:pos="400"/>
        </w:tabs>
        <w:autoSpaceDE w:val="0"/>
        <w:autoSpaceDN w:val="0"/>
        <w:spacing w:before="117"/>
        <w:rPr>
          <w:b/>
          <w:bCs/>
        </w:rPr>
      </w:pPr>
    </w:p>
    <w:p w14:paraId="6F7B808D" w14:textId="367D7916" w:rsidR="001175F9" w:rsidRDefault="001175F9" w:rsidP="00A562F5">
      <w:pPr>
        <w:widowControl w:val="0"/>
        <w:tabs>
          <w:tab w:val="left" w:pos="400"/>
        </w:tabs>
        <w:autoSpaceDE w:val="0"/>
        <w:autoSpaceDN w:val="0"/>
        <w:spacing w:before="117"/>
        <w:rPr>
          <w:b/>
          <w:bCs/>
        </w:rPr>
      </w:pPr>
    </w:p>
    <w:p w14:paraId="3B62559F" w14:textId="2899123F" w:rsidR="001175F9" w:rsidRDefault="001175F9" w:rsidP="00A562F5">
      <w:pPr>
        <w:widowControl w:val="0"/>
        <w:tabs>
          <w:tab w:val="left" w:pos="400"/>
        </w:tabs>
        <w:autoSpaceDE w:val="0"/>
        <w:autoSpaceDN w:val="0"/>
        <w:spacing w:before="117"/>
        <w:rPr>
          <w:b/>
          <w:bCs/>
        </w:rPr>
      </w:pPr>
    </w:p>
    <w:p w14:paraId="0B09936B" w14:textId="3816E8F2" w:rsidR="001175F9" w:rsidRDefault="001175F9" w:rsidP="00A562F5">
      <w:pPr>
        <w:widowControl w:val="0"/>
        <w:tabs>
          <w:tab w:val="left" w:pos="400"/>
        </w:tabs>
        <w:autoSpaceDE w:val="0"/>
        <w:autoSpaceDN w:val="0"/>
        <w:spacing w:before="117"/>
        <w:rPr>
          <w:b/>
          <w:bCs/>
        </w:rPr>
      </w:pPr>
    </w:p>
    <w:p w14:paraId="1600CC7C" w14:textId="1A59E81A" w:rsidR="001175F9" w:rsidRDefault="001175F9" w:rsidP="00A562F5">
      <w:pPr>
        <w:widowControl w:val="0"/>
        <w:tabs>
          <w:tab w:val="left" w:pos="400"/>
        </w:tabs>
        <w:autoSpaceDE w:val="0"/>
        <w:autoSpaceDN w:val="0"/>
        <w:spacing w:before="117"/>
        <w:rPr>
          <w:b/>
          <w:bCs/>
        </w:rPr>
      </w:pPr>
    </w:p>
    <w:p w14:paraId="1D1FBD9A" w14:textId="77777777" w:rsidR="001175F9" w:rsidRPr="001175F9" w:rsidRDefault="001175F9" w:rsidP="001175F9">
      <w:pPr>
        <w:pStyle w:val="BodyText"/>
      </w:pPr>
      <w:r w:rsidRPr="001175F9">
        <w:t>Dr Muster has a background in integrated technology options for cities such as urban water and waste systems, energy and nutrient recovery from wastewater, urban agroecosystems, resource efficiency and embedded sensing technologies for infrastructure. He oversees CSIRO’s Urban Living Labs program which seeks place-based urban transformations in CSIRO’s work programs in Darwin, Western Sydney and the A.C.T.  Dr Muster has published over 75 peer-reviewed scientific papers in various fields including pharmaceuticals, mining, aerospace, agriculture, environmental, water and urban domains; giving him a broad perspective of system interdependencies and the need for multidisciplinary research to achieve effective change toward more liveable, sustainable and resilient cities.</w:t>
      </w:r>
    </w:p>
    <w:p w14:paraId="2B2DDD12" w14:textId="3387ABD7" w:rsidR="001175F9" w:rsidRPr="00C81689" w:rsidRDefault="001175F9" w:rsidP="00C81689">
      <w:pPr>
        <w:rPr>
          <w:rFonts w:ascii="Calibri" w:hAnsi="Calibri" w:cs="Calibri"/>
          <w:color w:val="000000"/>
          <w:sz w:val="22"/>
          <w:szCs w:val="22"/>
        </w:rPr>
      </w:pPr>
      <w:r>
        <w:rPr>
          <w:rFonts w:ascii="Calibri" w:hAnsi="Calibri" w:cs="Calibri"/>
          <w:color w:val="000000"/>
          <w:sz w:val="22"/>
          <w:szCs w:val="22"/>
          <w:lang w:val="en-US"/>
        </w:rPr>
        <w:t> </w:t>
      </w:r>
    </w:p>
    <w:p w14:paraId="1CA8F82C" w14:textId="01A44734" w:rsidR="001175F9" w:rsidRPr="00C81689" w:rsidRDefault="00C81689" w:rsidP="00C81689">
      <w:pPr>
        <w:pStyle w:val="Heading2"/>
      </w:pPr>
      <w:r w:rsidRPr="00C81689">
        <w:t>Ms Seona Meharg</w:t>
      </w:r>
    </w:p>
    <w:p w14:paraId="164C3909" w14:textId="7A6CC004" w:rsidR="00C81689" w:rsidRPr="00C81689" w:rsidRDefault="00C81689" w:rsidP="00C81689">
      <w:pPr>
        <w:pStyle w:val="Heading3"/>
      </w:pPr>
      <w:r w:rsidRPr="00C81689">
        <w:t>Senior Experimental Scientist, CSIRO</w:t>
      </w:r>
    </w:p>
    <w:p w14:paraId="390F4307" w14:textId="198B3AD6" w:rsidR="00C81689" w:rsidRDefault="00C81689" w:rsidP="00A562F5">
      <w:pPr>
        <w:widowControl w:val="0"/>
        <w:tabs>
          <w:tab w:val="left" w:pos="400"/>
        </w:tabs>
        <w:autoSpaceDE w:val="0"/>
        <w:autoSpaceDN w:val="0"/>
        <w:spacing w:before="117"/>
        <w:rPr>
          <w:b/>
          <w:bCs/>
        </w:rPr>
      </w:pPr>
    </w:p>
    <w:p w14:paraId="0D5CEEAD" w14:textId="2FB58D9A" w:rsidR="00C81689" w:rsidRDefault="00C81689" w:rsidP="00A562F5">
      <w:pPr>
        <w:widowControl w:val="0"/>
        <w:tabs>
          <w:tab w:val="left" w:pos="400"/>
        </w:tabs>
        <w:autoSpaceDE w:val="0"/>
        <w:autoSpaceDN w:val="0"/>
        <w:spacing w:before="117"/>
        <w:rPr>
          <w:b/>
          <w:bCs/>
        </w:rPr>
      </w:pPr>
      <w:r>
        <w:rPr>
          <w:b/>
          <w:bCs/>
          <w:noProof/>
        </w:rPr>
        <w:drawing>
          <wp:anchor distT="0" distB="0" distL="114300" distR="114300" simplePos="0" relativeHeight="251675648" behindDoc="1" locked="0" layoutInCell="1" allowOverlap="1" wp14:anchorId="7A7DD3A5" wp14:editId="6169606F">
            <wp:simplePos x="0" y="0"/>
            <wp:positionH relativeFrom="column">
              <wp:posOffset>-223950</wp:posOffset>
            </wp:positionH>
            <wp:positionV relativeFrom="paragraph">
              <wp:posOffset>62798</wp:posOffset>
            </wp:positionV>
            <wp:extent cx="1803800" cy="1355166"/>
            <wp:effectExtent l="0" t="4445"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harg-picture.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803800" cy="1355166"/>
                    </a:xfrm>
                    <a:prstGeom prst="rect">
                      <a:avLst/>
                    </a:prstGeom>
                  </pic:spPr>
                </pic:pic>
              </a:graphicData>
            </a:graphic>
            <wp14:sizeRelH relativeFrom="page">
              <wp14:pctWidth>0</wp14:pctWidth>
            </wp14:sizeRelH>
            <wp14:sizeRelV relativeFrom="page">
              <wp14:pctHeight>0</wp14:pctHeight>
            </wp14:sizeRelV>
          </wp:anchor>
        </w:drawing>
      </w:r>
    </w:p>
    <w:p w14:paraId="5D7D579E" w14:textId="4F530B39" w:rsidR="00C81689" w:rsidRDefault="00C81689" w:rsidP="00A562F5">
      <w:pPr>
        <w:widowControl w:val="0"/>
        <w:tabs>
          <w:tab w:val="left" w:pos="400"/>
        </w:tabs>
        <w:autoSpaceDE w:val="0"/>
        <w:autoSpaceDN w:val="0"/>
        <w:spacing w:before="117"/>
        <w:rPr>
          <w:b/>
          <w:bCs/>
        </w:rPr>
      </w:pPr>
    </w:p>
    <w:p w14:paraId="415EDDEA" w14:textId="147C7453" w:rsidR="00C81689" w:rsidRDefault="00C81689" w:rsidP="00A562F5">
      <w:pPr>
        <w:widowControl w:val="0"/>
        <w:tabs>
          <w:tab w:val="left" w:pos="400"/>
        </w:tabs>
        <w:autoSpaceDE w:val="0"/>
        <w:autoSpaceDN w:val="0"/>
        <w:spacing w:before="117"/>
        <w:rPr>
          <w:b/>
          <w:bCs/>
        </w:rPr>
      </w:pPr>
    </w:p>
    <w:p w14:paraId="55387D0F" w14:textId="7D99559A" w:rsidR="00C81689" w:rsidRDefault="00C81689" w:rsidP="00A562F5">
      <w:pPr>
        <w:widowControl w:val="0"/>
        <w:tabs>
          <w:tab w:val="left" w:pos="400"/>
        </w:tabs>
        <w:autoSpaceDE w:val="0"/>
        <w:autoSpaceDN w:val="0"/>
        <w:spacing w:before="117"/>
        <w:rPr>
          <w:b/>
          <w:bCs/>
        </w:rPr>
      </w:pPr>
    </w:p>
    <w:p w14:paraId="0F18151C" w14:textId="696D22D5" w:rsidR="00C81689" w:rsidRDefault="00C81689" w:rsidP="00A562F5">
      <w:pPr>
        <w:widowControl w:val="0"/>
        <w:tabs>
          <w:tab w:val="left" w:pos="400"/>
        </w:tabs>
        <w:autoSpaceDE w:val="0"/>
        <w:autoSpaceDN w:val="0"/>
        <w:spacing w:before="117"/>
        <w:rPr>
          <w:b/>
          <w:bCs/>
        </w:rPr>
      </w:pPr>
    </w:p>
    <w:p w14:paraId="168F7156" w14:textId="2774888D" w:rsidR="001175F9" w:rsidRDefault="001175F9" w:rsidP="00A562F5">
      <w:pPr>
        <w:widowControl w:val="0"/>
        <w:tabs>
          <w:tab w:val="left" w:pos="400"/>
        </w:tabs>
        <w:autoSpaceDE w:val="0"/>
        <w:autoSpaceDN w:val="0"/>
        <w:spacing w:before="117"/>
        <w:rPr>
          <w:b/>
          <w:bCs/>
        </w:rPr>
      </w:pPr>
    </w:p>
    <w:p w14:paraId="2ACD66A4" w14:textId="06E58F42" w:rsidR="001175F9" w:rsidRDefault="001175F9" w:rsidP="00A562F5">
      <w:pPr>
        <w:widowControl w:val="0"/>
        <w:tabs>
          <w:tab w:val="left" w:pos="400"/>
        </w:tabs>
        <w:autoSpaceDE w:val="0"/>
        <w:autoSpaceDN w:val="0"/>
        <w:spacing w:before="117"/>
        <w:rPr>
          <w:b/>
          <w:bCs/>
        </w:rPr>
      </w:pPr>
    </w:p>
    <w:p w14:paraId="56F90069" w14:textId="77777777" w:rsidR="001175F9" w:rsidRPr="00ED3E2C" w:rsidRDefault="001175F9" w:rsidP="001175F9">
      <w:pPr>
        <w:pStyle w:val="BackCoverContactHeading"/>
        <w:framePr w:w="3589" w:h="1418" w:hRule="exact" w:hSpace="113" w:wrap="around" w:vAnchor="page" w:hAnchor="page" w:x="937" w:y="14743" w:anchorLock="1"/>
        <w:ind w:left="118"/>
        <w:rPr>
          <w:sz w:val="19"/>
          <w:szCs w:val="19"/>
        </w:rPr>
      </w:pPr>
      <w:r w:rsidRPr="00ED3E2C">
        <w:rPr>
          <w:sz w:val="19"/>
          <w:szCs w:val="19"/>
        </w:rPr>
        <w:t xml:space="preserve">As Australia’s national science agency </w:t>
      </w:r>
      <w:r>
        <w:rPr>
          <w:sz w:val="19"/>
          <w:szCs w:val="19"/>
        </w:rPr>
        <w:br/>
      </w:r>
      <w:r w:rsidRPr="00ED3E2C">
        <w:rPr>
          <w:sz w:val="19"/>
          <w:szCs w:val="19"/>
        </w:rPr>
        <w:t xml:space="preserve">and innovation catalyst, CSIRO is solving </w:t>
      </w:r>
      <w:r>
        <w:rPr>
          <w:sz w:val="19"/>
          <w:szCs w:val="19"/>
        </w:rPr>
        <w:br/>
      </w:r>
      <w:r w:rsidRPr="00ED3E2C">
        <w:rPr>
          <w:sz w:val="19"/>
          <w:szCs w:val="19"/>
        </w:rPr>
        <w:t xml:space="preserve">the greatest challenges through </w:t>
      </w:r>
      <w:r>
        <w:rPr>
          <w:sz w:val="19"/>
          <w:szCs w:val="19"/>
        </w:rPr>
        <w:br/>
      </w:r>
      <w:r w:rsidRPr="00ED3E2C">
        <w:rPr>
          <w:sz w:val="19"/>
          <w:szCs w:val="19"/>
        </w:rPr>
        <w:t>innovative science and technology.</w:t>
      </w:r>
    </w:p>
    <w:p w14:paraId="2991B11C" w14:textId="77777777" w:rsidR="001175F9" w:rsidRPr="00ED3E2C" w:rsidRDefault="001175F9" w:rsidP="001175F9">
      <w:pPr>
        <w:pStyle w:val="BackCoverContactDetails"/>
        <w:framePr w:w="3589" w:h="1418" w:hRule="exact" w:hSpace="113" w:wrap="around" w:vAnchor="page" w:hAnchor="page" w:x="937" w:y="14743" w:anchorLock="1"/>
        <w:ind w:left="118"/>
        <w:rPr>
          <w:sz w:val="19"/>
          <w:szCs w:val="19"/>
        </w:rPr>
      </w:pPr>
      <w:r w:rsidRPr="00ED3E2C">
        <w:rPr>
          <w:sz w:val="19"/>
          <w:szCs w:val="19"/>
        </w:rPr>
        <w:t>CSIRO. Unlocking a better future for everyone.</w:t>
      </w:r>
    </w:p>
    <w:p w14:paraId="3642D767" w14:textId="77777777" w:rsidR="00C81689" w:rsidRPr="00C81689" w:rsidRDefault="00C81689" w:rsidP="00C81689">
      <w:pPr>
        <w:pStyle w:val="BodyText"/>
      </w:pPr>
      <w:r w:rsidRPr="00C81689">
        <w:t>Seona Meharg is an integration scientist who exploring the theory and practice of transdisciplinary approaches to complex adaptation projects in Australia and the Asia-Pacific region. One area of focus is how to improve individual and collective learning for adaptive decision making, in particular understanding the capacities, competencies and networks of change agents, and how these can be cultivated in others to achieve positive systemic change.</w:t>
      </w:r>
    </w:p>
    <w:p w14:paraId="3D4E684E" w14:textId="0D2E752F" w:rsidR="00CA1545" w:rsidRDefault="00C81689" w:rsidP="00C81689">
      <w:pPr>
        <w:rPr>
          <w:rFonts w:ascii="Calibri" w:hAnsi="Calibri" w:cs="Calibri"/>
          <w:color w:val="000000"/>
          <w:sz w:val="22"/>
          <w:szCs w:val="22"/>
        </w:rPr>
      </w:pPr>
      <w:r>
        <w:rPr>
          <w:rFonts w:ascii="Calibri" w:hAnsi="Calibri" w:cs="Calibri"/>
          <w:color w:val="000000"/>
          <w:sz w:val="22"/>
          <w:szCs w:val="22"/>
        </w:rPr>
        <w:t> </w:t>
      </w:r>
    </w:p>
    <w:p w14:paraId="79318569" w14:textId="77777777" w:rsidR="00FF2DEC" w:rsidRPr="00585C0D" w:rsidRDefault="00FF2DEC" w:rsidP="00FF2DEC">
      <w:pPr>
        <w:pStyle w:val="BackCoverContactHeading"/>
        <w:framePr w:w="2160" w:hSpace="113" w:wrap="around" w:vAnchor="page" w:hAnchor="page" w:x="4991" w:y="14743" w:anchorLock="1"/>
      </w:pPr>
      <w:r w:rsidRPr="00585C0D">
        <w:t>Contact us</w:t>
      </w:r>
    </w:p>
    <w:p w14:paraId="7BD80E64" w14:textId="77777777" w:rsidR="00FF2DEC" w:rsidRPr="00585C0D" w:rsidRDefault="00FF2DEC" w:rsidP="00FF2DEC">
      <w:pPr>
        <w:pStyle w:val="BackCoverContactDetails"/>
        <w:framePr w:w="2160" w:hSpace="113" w:wrap="around" w:vAnchor="page" w:hAnchor="page" w:x="4991" w:y="14743" w:anchorLock="1"/>
      </w:pPr>
      <w:r w:rsidRPr="00585C0D">
        <w:t>1300 363 400</w:t>
      </w:r>
    </w:p>
    <w:p w14:paraId="2AAD1F45" w14:textId="77777777" w:rsidR="00FF2DEC" w:rsidRPr="00585C0D" w:rsidRDefault="00FF2DEC" w:rsidP="00FF2DEC">
      <w:pPr>
        <w:pStyle w:val="BackCoverContactDetails"/>
        <w:framePr w:w="2160" w:hSpace="113" w:wrap="around" w:vAnchor="page" w:hAnchor="page" w:x="4991" w:y="14743" w:anchorLock="1"/>
      </w:pPr>
      <w:r w:rsidRPr="00585C0D">
        <w:t>+61 3 9545 2176</w:t>
      </w:r>
    </w:p>
    <w:p w14:paraId="4E95672B" w14:textId="77777777" w:rsidR="00FF2DEC" w:rsidRPr="00585C0D" w:rsidRDefault="00FF2DEC" w:rsidP="00FF2DEC">
      <w:pPr>
        <w:pStyle w:val="BackCoverContactDetails"/>
        <w:framePr w:w="2160" w:hSpace="113" w:wrap="around" w:vAnchor="page" w:hAnchor="page" w:x="4991" w:y="14743" w:anchorLock="1"/>
      </w:pPr>
      <w:r>
        <w:t>csiro</w:t>
      </w:r>
      <w:r w:rsidRPr="00585C0D">
        <w:t>enquiries@csiro.au</w:t>
      </w:r>
    </w:p>
    <w:p w14:paraId="54A3B2F0" w14:textId="77777777" w:rsidR="00FF2DEC" w:rsidRDefault="00FF2DEC" w:rsidP="00FF2DEC">
      <w:pPr>
        <w:pStyle w:val="BackCoverContactDetails"/>
        <w:framePr w:w="2160" w:hSpace="113" w:wrap="around" w:vAnchor="page" w:hAnchor="page" w:x="4991" w:y="14743" w:anchorLock="1"/>
      </w:pPr>
      <w:r w:rsidRPr="00585C0D">
        <w:t>csiro.au</w:t>
      </w:r>
    </w:p>
    <w:p w14:paraId="5BF0B833" w14:textId="432CCA88" w:rsidR="00CA1545" w:rsidRDefault="00CA1545">
      <w:pPr>
        <w:rPr>
          <w:rFonts w:ascii="Calibri" w:hAnsi="Calibri" w:cs="Calibri"/>
          <w:color w:val="000000"/>
          <w:sz w:val="22"/>
          <w:szCs w:val="22"/>
        </w:rPr>
      </w:pPr>
      <w:r>
        <w:rPr>
          <w:rFonts w:ascii="Calibri" w:hAnsi="Calibri" w:cs="Calibri"/>
          <w:color w:val="000000"/>
          <w:sz w:val="22"/>
          <w:szCs w:val="22"/>
        </w:rPr>
        <w:br w:type="page"/>
      </w:r>
    </w:p>
    <w:p w14:paraId="1DCAC5B0" w14:textId="69CC55BD" w:rsidR="00C81689" w:rsidRPr="00BE0703" w:rsidRDefault="00BE0703" w:rsidP="00BE0703">
      <w:pPr>
        <w:pStyle w:val="Heading2"/>
      </w:pPr>
      <w:r w:rsidRPr="00BE0703">
        <w:lastRenderedPageBreak/>
        <w:t>Dr Brenda Lin</w:t>
      </w:r>
    </w:p>
    <w:p w14:paraId="5F021271" w14:textId="4E8D9EED" w:rsidR="00BE0703" w:rsidRPr="00977434" w:rsidRDefault="00977434" w:rsidP="00977434">
      <w:pPr>
        <w:pStyle w:val="Heading3"/>
      </w:pPr>
      <w:r w:rsidRPr="00977434">
        <w:t>Research Scientist</w:t>
      </w:r>
      <w:r>
        <w:t xml:space="preserve">, </w:t>
      </w:r>
      <w:r w:rsidRPr="00977434">
        <w:t>CSIRO</w:t>
      </w:r>
    </w:p>
    <w:p w14:paraId="730FF328" w14:textId="3367D4E6" w:rsidR="00BE0703" w:rsidRDefault="00977434" w:rsidP="00C81689">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76672" behindDoc="1" locked="0" layoutInCell="1" allowOverlap="1" wp14:anchorId="66C1BA67" wp14:editId="685243ED">
            <wp:simplePos x="0" y="0"/>
            <wp:positionH relativeFrom="column">
              <wp:posOffset>27171</wp:posOffset>
            </wp:positionH>
            <wp:positionV relativeFrom="paragraph">
              <wp:posOffset>123298</wp:posOffset>
            </wp:positionV>
            <wp:extent cx="1395616" cy="1702341"/>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SIROportraits13.06.19-404.jpg"/>
                    <pic:cNvPicPr/>
                  </pic:nvPicPr>
                  <pic:blipFill rotWithShape="1">
                    <a:blip r:embed="rId24" cstate="print">
                      <a:extLst>
                        <a:ext uri="{28A0092B-C50C-407E-A947-70E740481C1C}">
                          <a14:useLocalDpi xmlns:a14="http://schemas.microsoft.com/office/drawing/2010/main" val="0"/>
                        </a:ext>
                      </a:extLst>
                    </a:blip>
                    <a:srcRect b="18736"/>
                    <a:stretch/>
                  </pic:blipFill>
                  <pic:spPr bwMode="auto">
                    <a:xfrm>
                      <a:off x="0" y="0"/>
                      <a:ext cx="1398053" cy="1705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A9F08" w14:textId="7B602B3E" w:rsidR="00BE0703" w:rsidRDefault="00BE0703" w:rsidP="00C81689">
      <w:pPr>
        <w:rPr>
          <w:rFonts w:ascii="Calibri" w:hAnsi="Calibri" w:cs="Calibri"/>
          <w:color w:val="000000"/>
          <w:sz w:val="22"/>
          <w:szCs w:val="22"/>
        </w:rPr>
      </w:pPr>
    </w:p>
    <w:p w14:paraId="0ACB8F50" w14:textId="23D9E4F0" w:rsidR="00BE0703" w:rsidRDefault="00BE0703" w:rsidP="00C81689">
      <w:pPr>
        <w:rPr>
          <w:rFonts w:ascii="Calibri" w:hAnsi="Calibri" w:cs="Calibri"/>
          <w:color w:val="000000"/>
          <w:sz w:val="22"/>
          <w:szCs w:val="22"/>
        </w:rPr>
      </w:pPr>
    </w:p>
    <w:p w14:paraId="128E2090" w14:textId="169A5023" w:rsidR="00BE0703" w:rsidRDefault="00BE0703" w:rsidP="00C81689">
      <w:pPr>
        <w:rPr>
          <w:rFonts w:ascii="Calibri" w:hAnsi="Calibri" w:cs="Calibri"/>
          <w:color w:val="000000"/>
          <w:sz w:val="22"/>
          <w:szCs w:val="22"/>
        </w:rPr>
      </w:pPr>
    </w:p>
    <w:p w14:paraId="6F51202B" w14:textId="1643C1C6" w:rsidR="00BE0703" w:rsidRDefault="00BE0703" w:rsidP="00C81689">
      <w:pPr>
        <w:rPr>
          <w:rFonts w:ascii="Calibri" w:hAnsi="Calibri" w:cs="Calibri"/>
          <w:color w:val="000000"/>
          <w:sz w:val="22"/>
          <w:szCs w:val="22"/>
        </w:rPr>
      </w:pPr>
    </w:p>
    <w:p w14:paraId="7E6EA7BE" w14:textId="0B7177B0" w:rsidR="00BE0703" w:rsidRDefault="00BE0703" w:rsidP="00C81689">
      <w:pPr>
        <w:rPr>
          <w:rFonts w:ascii="Calibri" w:hAnsi="Calibri" w:cs="Calibri"/>
          <w:color w:val="000000"/>
          <w:sz w:val="22"/>
          <w:szCs w:val="22"/>
        </w:rPr>
      </w:pPr>
    </w:p>
    <w:p w14:paraId="2EECC68B" w14:textId="08FDFF70" w:rsidR="00BE0703" w:rsidRDefault="00BE0703" w:rsidP="00C81689">
      <w:pPr>
        <w:rPr>
          <w:rFonts w:ascii="Calibri" w:hAnsi="Calibri" w:cs="Calibri"/>
          <w:color w:val="000000"/>
          <w:sz w:val="22"/>
          <w:szCs w:val="22"/>
        </w:rPr>
      </w:pPr>
    </w:p>
    <w:p w14:paraId="52850BD9" w14:textId="6D1E92D2" w:rsidR="00BE0703" w:rsidRDefault="00BE0703" w:rsidP="00C81689">
      <w:pPr>
        <w:rPr>
          <w:rFonts w:ascii="Calibri" w:hAnsi="Calibri" w:cs="Calibri"/>
          <w:color w:val="000000"/>
          <w:sz w:val="22"/>
          <w:szCs w:val="22"/>
        </w:rPr>
      </w:pPr>
    </w:p>
    <w:p w14:paraId="72EA75F5" w14:textId="053D9CCC" w:rsidR="00BE0703" w:rsidRDefault="00BE0703" w:rsidP="00C81689">
      <w:pPr>
        <w:rPr>
          <w:rFonts w:ascii="Calibri" w:hAnsi="Calibri" w:cs="Calibri"/>
          <w:color w:val="000000"/>
          <w:sz w:val="22"/>
          <w:szCs w:val="22"/>
        </w:rPr>
      </w:pPr>
    </w:p>
    <w:p w14:paraId="427537FB" w14:textId="25F18163" w:rsidR="00BE0703" w:rsidRDefault="00BE0703" w:rsidP="00C81689">
      <w:pPr>
        <w:rPr>
          <w:rFonts w:ascii="Calibri" w:hAnsi="Calibri" w:cs="Calibri"/>
          <w:color w:val="000000"/>
          <w:sz w:val="22"/>
          <w:szCs w:val="22"/>
        </w:rPr>
      </w:pPr>
    </w:p>
    <w:p w14:paraId="4E6A9E08" w14:textId="1D210FDF" w:rsidR="00BE0703" w:rsidRDefault="00BE0703" w:rsidP="00C81689">
      <w:pPr>
        <w:rPr>
          <w:rFonts w:ascii="Calibri" w:hAnsi="Calibri" w:cs="Calibri"/>
          <w:color w:val="000000"/>
          <w:sz w:val="22"/>
          <w:szCs w:val="22"/>
        </w:rPr>
      </w:pPr>
    </w:p>
    <w:p w14:paraId="7661ED6F" w14:textId="29641CC5" w:rsidR="00977434" w:rsidRPr="00977434" w:rsidRDefault="00BE0703" w:rsidP="00977434">
      <w:pPr>
        <w:pStyle w:val="BodyText"/>
      </w:pPr>
      <w:r w:rsidRPr="00977434">
        <w:t>Dr. Lin has been with CSIRO since 2010, and currently sit</w:t>
      </w:r>
      <w:r w:rsidR="00977434" w:rsidRPr="00977434">
        <w:t>uated</w:t>
      </w:r>
      <w:r w:rsidRPr="00977434">
        <w:t xml:space="preserve"> in the Adaptable Liveable Cities team in Land &amp; Water. Prior to joining CSIRO, Dr Lin was a Science &amp; Technology Policy Fellow with the American Association for the Advancement of Science in Washington DC, USA. During this time she worked for the United Stated Environmental Protection Agency within the Global Change Research Program in the Office of Research and Development. Her research at the US EPA focused on climate change impacts within the natural and built environment and examined potentia</w:t>
      </w:r>
      <w:r w:rsidR="00977434" w:rsidRPr="00977434">
        <w:t>l climate change adaptation strategies at the national scale.</w:t>
      </w:r>
    </w:p>
    <w:p w14:paraId="25DEADF7" w14:textId="77777777" w:rsidR="00977434" w:rsidRPr="00977434" w:rsidRDefault="00977434" w:rsidP="00977434">
      <w:pPr>
        <w:pStyle w:val="BodyText"/>
      </w:pPr>
      <w:r w:rsidRPr="00977434">
        <w:t> </w:t>
      </w:r>
    </w:p>
    <w:p w14:paraId="6AC4B345" w14:textId="77777777" w:rsidR="00977434" w:rsidRPr="00977434" w:rsidRDefault="00977434" w:rsidP="00977434">
      <w:pPr>
        <w:pStyle w:val="BodyText"/>
      </w:pPr>
      <w:r w:rsidRPr="00977434">
        <w:t>Dr. Brenda Lin’s research examines how natural systems or components of natural systems can be maintained or integrated into an increasingly developed landscape to provide ecosystem services that optimize both environmental and human well-being.  One specific focus has been to study changes in vegetation within urban systems and its effect on projected climate change impacts in cities and on human health. Dr. Lin’s work is inherently interdisciplinary in nature, as the interactions between humans and their environment are complex to manage. Much of the research is highly applied with the hope that the research will inform on future public policy and help create resilient socio-ecological systems.</w:t>
      </w:r>
    </w:p>
    <w:p w14:paraId="2D6704A8" w14:textId="77777777" w:rsidR="00FF2DEC" w:rsidRDefault="00977434" w:rsidP="00FF2DEC">
      <w:pPr>
        <w:rPr>
          <w:rFonts w:ascii="Calibri" w:hAnsi="Calibri" w:cs="Calibri"/>
          <w:color w:val="000000"/>
          <w:sz w:val="22"/>
          <w:szCs w:val="22"/>
        </w:rPr>
      </w:pPr>
      <w:r>
        <w:rPr>
          <w:rFonts w:ascii="Calibri" w:hAnsi="Calibri" w:cs="Calibri"/>
          <w:color w:val="000000"/>
          <w:sz w:val="22"/>
          <w:szCs w:val="22"/>
        </w:rPr>
        <w:t> </w:t>
      </w:r>
    </w:p>
    <w:p w14:paraId="3E8FA0D6" w14:textId="3B685A8F" w:rsidR="00304776" w:rsidRPr="00FF2DEC" w:rsidRDefault="00304776" w:rsidP="00FF2DEC">
      <w:pPr>
        <w:pStyle w:val="Heading2"/>
      </w:pPr>
      <w:r w:rsidRPr="00304776">
        <w:t xml:space="preserve">Rachel Williams </w:t>
      </w:r>
    </w:p>
    <w:p w14:paraId="271A139A" w14:textId="77777777" w:rsidR="00304776" w:rsidRPr="00304776" w:rsidRDefault="00304776" w:rsidP="00FF2DEC">
      <w:pPr>
        <w:pStyle w:val="Heading3"/>
        <w:spacing w:before="0"/>
      </w:pPr>
      <w:r w:rsidRPr="00304776">
        <w:t>Social Scientist, CSIRO</w:t>
      </w:r>
    </w:p>
    <w:p w14:paraId="1FB36DE8" w14:textId="1A234E2B" w:rsidR="00304776" w:rsidRDefault="00304776" w:rsidP="00304776">
      <w:pPr>
        <w:rPr>
          <w:b/>
        </w:rPr>
      </w:pPr>
      <w:r>
        <w:rPr>
          <w:noProof/>
        </w:rPr>
        <w:drawing>
          <wp:anchor distT="0" distB="0" distL="114300" distR="114300" simplePos="0" relativeHeight="251678720" behindDoc="1" locked="0" layoutInCell="1" allowOverlap="1" wp14:anchorId="019ABAD4" wp14:editId="3F4F8CF0">
            <wp:simplePos x="0" y="0"/>
            <wp:positionH relativeFrom="column">
              <wp:posOffset>17928</wp:posOffset>
            </wp:positionH>
            <wp:positionV relativeFrom="paragraph">
              <wp:posOffset>39709</wp:posOffset>
            </wp:positionV>
            <wp:extent cx="1264596" cy="1898143"/>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IROportraits13.06.19-381_8Mb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4596" cy="1898143"/>
                    </a:xfrm>
                    <a:prstGeom prst="rect">
                      <a:avLst/>
                    </a:prstGeom>
                  </pic:spPr>
                </pic:pic>
              </a:graphicData>
            </a:graphic>
            <wp14:sizeRelH relativeFrom="page">
              <wp14:pctWidth>0</wp14:pctWidth>
            </wp14:sizeRelH>
            <wp14:sizeRelV relativeFrom="page">
              <wp14:pctHeight>0</wp14:pctHeight>
            </wp14:sizeRelV>
          </wp:anchor>
        </w:drawing>
      </w:r>
    </w:p>
    <w:p w14:paraId="34F5D974" w14:textId="0CD74FFA" w:rsidR="00304776" w:rsidRDefault="00304776" w:rsidP="00304776">
      <w:pPr>
        <w:rPr>
          <w:b/>
        </w:rPr>
      </w:pPr>
    </w:p>
    <w:p w14:paraId="6BAE4713" w14:textId="0C2955C2" w:rsidR="00304776" w:rsidRDefault="00304776" w:rsidP="00304776">
      <w:pPr>
        <w:rPr>
          <w:b/>
        </w:rPr>
      </w:pPr>
    </w:p>
    <w:p w14:paraId="75D13997" w14:textId="3FC57B59" w:rsidR="00304776" w:rsidRDefault="00304776" w:rsidP="00304776">
      <w:pPr>
        <w:rPr>
          <w:b/>
        </w:rPr>
      </w:pPr>
    </w:p>
    <w:p w14:paraId="3DA38D68" w14:textId="57CDFFFB" w:rsidR="00304776" w:rsidRDefault="00304776" w:rsidP="00304776">
      <w:pPr>
        <w:rPr>
          <w:b/>
        </w:rPr>
      </w:pPr>
    </w:p>
    <w:p w14:paraId="00E9564E" w14:textId="56009BC6" w:rsidR="00304776" w:rsidRDefault="00304776" w:rsidP="00304776">
      <w:pPr>
        <w:rPr>
          <w:b/>
        </w:rPr>
      </w:pPr>
    </w:p>
    <w:p w14:paraId="370ABEA2" w14:textId="1E16C468" w:rsidR="00304776" w:rsidRDefault="00304776" w:rsidP="00304776">
      <w:pPr>
        <w:rPr>
          <w:b/>
        </w:rPr>
      </w:pPr>
    </w:p>
    <w:p w14:paraId="61C179F4" w14:textId="66F043CB" w:rsidR="00304776" w:rsidRDefault="00304776" w:rsidP="00304776">
      <w:pPr>
        <w:rPr>
          <w:b/>
        </w:rPr>
      </w:pPr>
    </w:p>
    <w:p w14:paraId="3216EBD2" w14:textId="29A7220A" w:rsidR="00304776" w:rsidRDefault="00304776" w:rsidP="00304776">
      <w:pPr>
        <w:rPr>
          <w:b/>
        </w:rPr>
      </w:pPr>
    </w:p>
    <w:p w14:paraId="1F9935E9" w14:textId="59450DF2" w:rsidR="00304776" w:rsidRDefault="00304776" w:rsidP="00304776">
      <w:pPr>
        <w:rPr>
          <w:b/>
        </w:rPr>
      </w:pPr>
    </w:p>
    <w:p w14:paraId="02D03EDA" w14:textId="4B4D7F6F" w:rsidR="00304776" w:rsidRDefault="00304776" w:rsidP="00304776">
      <w:pPr>
        <w:rPr>
          <w:b/>
        </w:rPr>
      </w:pPr>
    </w:p>
    <w:p w14:paraId="686DE829" w14:textId="77777777" w:rsidR="00304776" w:rsidRDefault="00304776" w:rsidP="00304776"/>
    <w:p w14:paraId="5B706334" w14:textId="5119032A" w:rsidR="00304776" w:rsidRPr="00304776" w:rsidRDefault="00304776" w:rsidP="00304776">
      <w:pPr>
        <w:pStyle w:val="BodyText"/>
      </w:pPr>
      <w:r w:rsidRPr="00304776">
        <w:t xml:space="preserve">Rachel Williams is a senior social scientist in CSIRO Land &amp; Water, based in Canberra. Rachel has twelve </w:t>
      </w:r>
      <w:proofErr w:type="spellStart"/>
      <w:r w:rsidRPr="00304776">
        <w:t>years experience</w:t>
      </w:r>
      <w:proofErr w:type="spellEnd"/>
      <w:r w:rsidRPr="00304776">
        <w:t xml:space="preserve"> working with regional communities and with all levels of government combining research and evaluation approaches to understand how scientists and communities can learn to work together to enable effective adaptation. Most of her work has been with regional communities, in areas such as sustainable development, adapting to coal seam gas development, climate change adaptation and urban sustainability planning. The range of approaches she draws on in her work include evaluation, as a means of facilitating learning among project participants and to derive insights from across multiple case studies, participatory research, social learning and visual methods. She brings a strong interdisciplinary perspective to her work from her own background in both biophysical and social science.</w:t>
      </w:r>
    </w:p>
    <w:p w14:paraId="58E44502" w14:textId="28500521" w:rsidR="00FF2DEC" w:rsidRPr="00FF2DEC" w:rsidRDefault="00FF2DEC" w:rsidP="00FF2DEC">
      <w:pPr>
        <w:pStyle w:val="Heading2"/>
      </w:pPr>
      <w:r w:rsidRPr="00FF2DEC">
        <w:lastRenderedPageBreak/>
        <w:t>Josh Sattler</w:t>
      </w:r>
    </w:p>
    <w:p w14:paraId="1596E19A" w14:textId="77777777" w:rsidR="00FF2DEC" w:rsidRPr="00FF2DEC" w:rsidRDefault="00FF2DEC" w:rsidP="00FF2DEC">
      <w:pPr>
        <w:pStyle w:val="Heading3"/>
      </w:pPr>
      <w:r w:rsidRPr="00FF2DEC">
        <w:t>General Manager Innovation, Growth and Development Services</w:t>
      </w:r>
    </w:p>
    <w:p w14:paraId="6E273F4C" w14:textId="479B532D" w:rsidR="00FF2DEC" w:rsidRDefault="00FF2DEC" w:rsidP="004F3EF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79744" behindDoc="1" locked="0" layoutInCell="1" allowOverlap="1" wp14:anchorId="14572273" wp14:editId="4A8143F8">
            <wp:simplePos x="0" y="0"/>
            <wp:positionH relativeFrom="column">
              <wp:posOffset>17064</wp:posOffset>
            </wp:positionH>
            <wp:positionV relativeFrom="paragraph">
              <wp:posOffset>153670</wp:posOffset>
            </wp:positionV>
            <wp:extent cx="1712068" cy="1701682"/>
            <wp:effectExtent l="0" t="0" r="254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shua Sattler - General Manager Innovation Growth and Development Services.jpg"/>
                    <pic:cNvPicPr/>
                  </pic:nvPicPr>
                  <pic:blipFill rotWithShape="1">
                    <a:blip r:embed="rId26" cstate="print">
                      <a:extLst>
                        <a:ext uri="{28A0092B-C50C-407E-A947-70E740481C1C}">
                          <a14:useLocalDpi xmlns:a14="http://schemas.microsoft.com/office/drawing/2010/main" val="0"/>
                        </a:ext>
                      </a:extLst>
                    </a:blip>
                    <a:srcRect l="16291" r="8251"/>
                    <a:stretch/>
                  </pic:blipFill>
                  <pic:spPr bwMode="auto">
                    <a:xfrm>
                      <a:off x="0" y="0"/>
                      <a:ext cx="1712068" cy="1701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58425" w14:textId="1A5D7A5A" w:rsidR="00FF2DEC" w:rsidRDefault="00FF2DEC" w:rsidP="004F3EF2">
      <w:pPr>
        <w:rPr>
          <w:rFonts w:ascii="Calibri" w:hAnsi="Calibri" w:cs="Calibri"/>
          <w:color w:val="000000"/>
          <w:sz w:val="22"/>
          <w:szCs w:val="22"/>
        </w:rPr>
      </w:pPr>
    </w:p>
    <w:p w14:paraId="7D82407D" w14:textId="5E5FE270" w:rsidR="00FF2DEC" w:rsidRDefault="00FF2DEC" w:rsidP="004F3EF2">
      <w:pPr>
        <w:rPr>
          <w:rFonts w:ascii="Calibri" w:hAnsi="Calibri" w:cs="Calibri"/>
          <w:color w:val="000000"/>
          <w:sz w:val="22"/>
          <w:szCs w:val="22"/>
        </w:rPr>
      </w:pPr>
    </w:p>
    <w:p w14:paraId="20DD3D2E" w14:textId="5969E026" w:rsidR="00FF2DEC" w:rsidRDefault="00FF2DEC" w:rsidP="004F3EF2">
      <w:pPr>
        <w:rPr>
          <w:rFonts w:ascii="Calibri" w:hAnsi="Calibri" w:cs="Calibri"/>
          <w:color w:val="000000"/>
          <w:sz w:val="22"/>
          <w:szCs w:val="22"/>
        </w:rPr>
      </w:pPr>
    </w:p>
    <w:p w14:paraId="0293E830" w14:textId="7F3F3155" w:rsidR="00FF2DEC" w:rsidRDefault="00FF2DEC" w:rsidP="004F3EF2">
      <w:pPr>
        <w:rPr>
          <w:rFonts w:ascii="Calibri" w:hAnsi="Calibri" w:cs="Calibri"/>
          <w:color w:val="000000"/>
          <w:sz w:val="22"/>
          <w:szCs w:val="22"/>
        </w:rPr>
      </w:pPr>
    </w:p>
    <w:p w14:paraId="3654770D" w14:textId="61681127" w:rsidR="00FF2DEC" w:rsidRDefault="00FF2DEC" w:rsidP="004F3EF2">
      <w:pPr>
        <w:rPr>
          <w:rFonts w:ascii="Calibri" w:hAnsi="Calibri" w:cs="Calibri"/>
          <w:color w:val="000000"/>
          <w:sz w:val="22"/>
          <w:szCs w:val="22"/>
        </w:rPr>
      </w:pPr>
    </w:p>
    <w:p w14:paraId="7066E06E" w14:textId="5F6072B1" w:rsidR="00FF2DEC" w:rsidRDefault="00FF2DEC" w:rsidP="004F3EF2">
      <w:pPr>
        <w:rPr>
          <w:rFonts w:ascii="Calibri" w:hAnsi="Calibri" w:cs="Calibri"/>
          <w:color w:val="000000"/>
          <w:sz w:val="22"/>
          <w:szCs w:val="22"/>
        </w:rPr>
      </w:pPr>
    </w:p>
    <w:p w14:paraId="121CD9BA" w14:textId="185BAECA" w:rsidR="00FF2DEC" w:rsidRDefault="00FF2DEC" w:rsidP="004F3EF2">
      <w:pPr>
        <w:rPr>
          <w:rFonts w:ascii="Calibri" w:hAnsi="Calibri" w:cs="Calibri"/>
          <w:color w:val="000000"/>
          <w:sz w:val="22"/>
          <w:szCs w:val="22"/>
        </w:rPr>
      </w:pPr>
    </w:p>
    <w:p w14:paraId="104D2EA3" w14:textId="7C02DFFA" w:rsidR="00FF2DEC" w:rsidRDefault="00FF2DEC" w:rsidP="004F3EF2">
      <w:pPr>
        <w:rPr>
          <w:rFonts w:ascii="Calibri" w:hAnsi="Calibri" w:cs="Calibri"/>
          <w:color w:val="000000"/>
          <w:sz w:val="22"/>
          <w:szCs w:val="22"/>
        </w:rPr>
      </w:pPr>
    </w:p>
    <w:p w14:paraId="155785F0" w14:textId="59BA1570" w:rsidR="00FF2DEC" w:rsidRDefault="00FF2DEC" w:rsidP="004F3EF2">
      <w:pPr>
        <w:rPr>
          <w:rFonts w:ascii="Calibri" w:hAnsi="Calibri" w:cs="Calibri"/>
          <w:color w:val="000000"/>
          <w:sz w:val="22"/>
          <w:szCs w:val="22"/>
        </w:rPr>
      </w:pPr>
    </w:p>
    <w:p w14:paraId="52D54DF1" w14:textId="5C1BF1BD" w:rsidR="00FF2DEC" w:rsidRDefault="00FF2DEC" w:rsidP="004F3EF2">
      <w:pPr>
        <w:rPr>
          <w:rFonts w:ascii="Calibri" w:hAnsi="Calibri" w:cs="Calibri"/>
          <w:color w:val="000000"/>
          <w:sz w:val="22"/>
          <w:szCs w:val="22"/>
        </w:rPr>
      </w:pPr>
    </w:p>
    <w:p w14:paraId="3715BBAC" w14:textId="77777777" w:rsidR="00FF2DEC" w:rsidRDefault="00FF2DEC" w:rsidP="004F3EF2">
      <w:pPr>
        <w:rPr>
          <w:rFonts w:ascii="Calibri" w:hAnsi="Calibri" w:cs="Calibri"/>
          <w:color w:val="000000"/>
          <w:sz w:val="22"/>
          <w:szCs w:val="22"/>
        </w:rPr>
      </w:pPr>
    </w:p>
    <w:p w14:paraId="5D4B6162" w14:textId="77777777" w:rsidR="00FF2DEC" w:rsidRPr="00FF2DEC" w:rsidRDefault="00FF2DEC" w:rsidP="00FF2DEC">
      <w:pPr>
        <w:pStyle w:val="BodyText"/>
      </w:pPr>
      <w:r w:rsidRPr="00FF2DEC">
        <w:t>Responsible for shaping the future of the City of Darwin through planning and delivery of growth and development opportunities that incorporate Smart Cities’ philosophies, digital transformation, economic and tourism development opportunities, climate change, international relations, resilience and environmental improvement opportunities.</w:t>
      </w:r>
    </w:p>
    <w:p w14:paraId="2FE3C7A4" w14:textId="77777777" w:rsidR="00FF2DEC" w:rsidRPr="00FF2DEC" w:rsidRDefault="00FF2DEC" w:rsidP="00FF2DEC">
      <w:pPr>
        <w:pStyle w:val="BodyText"/>
      </w:pPr>
      <w:r w:rsidRPr="00FF2DEC">
        <w:t>A dedicated global strategist, Josh Sattler is an accomplished driver of economic development in destinations across Asia Pacific, the Middle East and the America. He has managed large global projects and operations as well as community engagement programs with impressive triple bottom-line success across multiple international accreditation platforms and frameworks. </w:t>
      </w:r>
      <w:r w:rsidRPr="00FF2DEC">
        <w:br/>
        <w:t>Based on the Gold Coast since 1998, Josh is the “go-to” international executive with extensive global experience across government and private enterprise. </w:t>
      </w:r>
      <w:r w:rsidRPr="00FF2DEC">
        <w:br/>
        <w:t>A globally recognised and experienced professional with many successful international partnerships developed and initiated. Focused on delivering performance in organisation and community in over 23 different countries. Josh is a sought after professional experienced in change management across multiple destinations. A critical enabler to this success is the embedding of triple bottom line performance, a metric Josh is very well accustomed to detail, report and improve upon for all potential clients and future employers. </w:t>
      </w:r>
      <w:r w:rsidRPr="00FF2DEC">
        <w:br/>
        <w:t>Josh holds qualifications in Environmental Science, Economics and Sustainability including supply chain management from Swinburne University, Melbourne Australia.</w:t>
      </w:r>
    </w:p>
    <w:p w14:paraId="7B253F3B" w14:textId="77777777" w:rsidR="00FF2DEC" w:rsidRPr="00ED3E2C" w:rsidRDefault="00FF2DEC" w:rsidP="00FF2DEC">
      <w:pPr>
        <w:pStyle w:val="BackCoverContactHeading"/>
        <w:framePr w:w="3589" w:h="1418" w:hRule="exact" w:hSpace="113" w:wrap="around" w:vAnchor="page" w:hAnchor="page" w:x="937" w:y="14743" w:anchorLock="1"/>
        <w:ind w:left="118"/>
        <w:rPr>
          <w:sz w:val="19"/>
          <w:szCs w:val="19"/>
        </w:rPr>
      </w:pPr>
      <w:r w:rsidRPr="00ED3E2C">
        <w:rPr>
          <w:sz w:val="19"/>
          <w:szCs w:val="19"/>
        </w:rPr>
        <w:t xml:space="preserve">As Australia’s national science agency </w:t>
      </w:r>
      <w:r>
        <w:rPr>
          <w:sz w:val="19"/>
          <w:szCs w:val="19"/>
        </w:rPr>
        <w:br/>
      </w:r>
      <w:r w:rsidRPr="00ED3E2C">
        <w:rPr>
          <w:sz w:val="19"/>
          <w:szCs w:val="19"/>
        </w:rPr>
        <w:t xml:space="preserve">and innovation catalyst, CSIRO is solving </w:t>
      </w:r>
      <w:r>
        <w:rPr>
          <w:sz w:val="19"/>
          <w:szCs w:val="19"/>
        </w:rPr>
        <w:br/>
      </w:r>
      <w:r w:rsidRPr="00ED3E2C">
        <w:rPr>
          <w:sz w:val="19"/>
          <w:szCs w:val="19"/>
        </w:rPr>
        <w:t xml:space="preserve">the greatest challenges through </w:t>
      </w:r>
      <w:r>
        <w:rPr>
          <w:sz w:val="19"/>
          <w:szCs w:val="19"/>
        </w:rPr>
        <w:br/>
      </w:r>
      <w:r w:rsidRPr="00ED3E2C">
        <w:rPr>
          <w:sz w:val="19"/>
          <w:szCs w:val="19"/>
        </w:rPr>
        <w:t>innovative science and technology.</w:t>
      </w:r>
    </w:p>
    <w:p w14:paraId="5EF7C127" w14:textId="77777777" w:rsidR="00FF2DEC" w:rsidRPr="00ED3E2C" w:rsidRDefault="00FF2DEC" w:rsidP="00FF2DEC">
      <w:pPr>
        <w:pStyle w:val="BackCoverContactDetails"/>
        <w:framePr w:w="3589" w:h="1418" w:hRule="exact" w:hSpace="113" w:wrap="around" w:vAnchor="page" w:hAnchor="page" w:x="937" w:y="14743" w:anchorLock="1"/>
        <w:ind w:left="118"/>
        <w:rPr>
          <w:sz w:val="19"/>
          <w:szCs w:val="19"/>
        </w:rPr>
      </w:pPr>
      <w:r w:rsidRPr="00ED3E2C">
        <w:rPr>
          <w:sz w:val="19"/>
          <w:szCs w:val="19"/>
        </w:rPr>
        <w:t>CSIRO. Unlocking a better future for everyone.</w:t>
      </w:r>
    </w:p>
    <w:p w14:paraId="2E8E7296" w14:textId="77777777" w:rsidR="00FF2DEC" w:rsidRPr="00585C0D" w:rsidRDefault="00FF2DEC" w:rsidP="00FF2DEC">
      <w:pPr>
        <w:pStyle w:val="BackCoverContactHeading"/>
        <w:framePr w:w="2160" w:hSpace="113" w:wrap="around" w:vAnchor="page" w:hAnchor="page" w:x="4991" w:y="14743" w:anchorLock="1"/>
      </w:pPr>
      <w:r w:rsidRPr="00585C0D">
        <w:t>Contact us</w:t>
      </w:r>
    </w:p>
    <w:p w14:paraId="29CEAF92" w14:textId="77777777" w:rsidR="00FF2DEC" w:rsidRPr="00585C0D" w:rsidRDefault="00FF2DEC" w:rsidP="00FF2DEC">
      <w:pPr>
        <w:pStyle w:val="BackCoverContactDetails"/>
        <w:framePr w:w="2160" w:hSpace="113" w:wrap="around" w:vAnchor="page" w:hAnchor="page" w:x="4991" w:y="14743" w:anchorLock="1"/>
      </w:pPr>
      <w:r w:rsidRPr="00585C0D">
        <w:t>1300 363 400</w:t>
      </w:r>
    </w:p>
    <w:p w14:paraId="79324E06" w14:textId="77777777" w:rsidR="00FF2DEC" w:rsidRPr="00585C0D" w:rsidRDefault="00FF2DEC" w:rsidP="00FF2DEC">
      <w:pPr>
        <w:pStyle w:val="BackCoverContactDetails"/>
        <w:framePr w:w="2160" w:hSpace="113" w:wrap="around" w:vAnchor="page" w:hAnchor="page" w:x="4991" w:y="14743" w:anchorLock="1"/>
      </w:pPr>
      <w:r w:rsidRPr="00585C0D">
        <w:t>+61 3 9545 2176</w:t>
      </w:r>
    </w:p>
    <w:p w14:paraId="19E84227" w14:textId="77777777" w:rsidR="00FF2DEC" w:rsidRPr="00585C0D" w:rsidRDefault="00FF2DEC" w:rsidP="00FF2DEC">
      <w:pPr>
        <w:pStyle w:val="BackCoverContactDetails"/>
        <w:framePr w:w="2160" w:hSpace="113" w:wrap="around" w:vAnchor="page" w:hAnchor="page" w:x="4991" w:y="14743" w:anchorLock="1"/>
      </w:pPr>
      <w:r>
        <w:t>csiro</w:t>
      </w:r>
      <w:r w:rsidRPr="00585C0D">
        <w:t>enquiries@csiro.au</w:t>
      </w:r>
    </w:p>
    <w:p w14:paraId="7E3EA350" w14:textId="77777777" w:rsidR="00FF2DEC" w:rsidRDefault="00FF2DEC" w:rsidP="00FF2DEC">
      <w:pPr>
        <w:pStyle w:val="BackCoverContactDetails"/>
        <w:framePr w:w="2160" w:hSpace="113" w:wrap="around" w:vAnchor="page" w:hAnchor="page" w:x="4991" w:y="14743" w:anchorLock="1"/>
      </w:pPr>
      <w:r w:rsidRPr="00585C0D">
        <w:t>csiro.au</w:t>
      </w:r>
    </w:p>
    <w:p w14:paraId="24F5FB72" w14:textId="22DF8FDD" w:rsidR="00FF2DEC" w:rsidRDefault="00FF2DEC" w:rsidP="004F3EF2">
      <w:pPr>
        <w:rPr>
          <w:rFonts w:ascii="Calibri" w:hAnsi="Calibri" w:cs="Calibri"/>
          <w:color w:val="000000"/>
          <w:sz w:val="22"/>
          <w:szCs w:val="22"/>
        </w:rPr>
      </w:pPr>
    </w:p>
    <w:p w14:paraId="759EC74E" w14:textId="77777777" w:rsidR="00FF2DEC" w:rsidRDefault="00FF2DEC">
      <w:pPr>
        <w:rPr>
          <w:rFonts w:ascii="Calibri" w:hAnsi="Calibri" w:cs="Calibri"/>
          <w:color w:val="000000"/>
          <w:sz w:val="22"/>
          <w:szCs w:val="22"/>
        </w:rPr>
      </w:pPr>
      <w:r>
        <w:rPr>
          <w:rFonts w:ascii="Calibri" w:hAnsi="Calibri" w:cs="Calibri"/>
          <w:color w:val="000000"/>
          <w:sz w:val="22"/>
          <w:szCs w:val="22"/>
        </w:rPr>
        <w:br w:type="page"/>
      </w:r>
    </w:p>
    <w:p w14:paraId="1B2C1E69" w14:textId="0BBC6DFB" w:rsidR="00FF2DEC" w:rsidRPr="00FF2DEC" w:rsidRDefault="00FF2DEC" w:rsidP="00FF2DEC">
      <w:pPr>
        <w:pStyle w:val="Heading2"/>
      </w:pPr>
      <w:r w:rsidRPr="00FF2DEC">
        <w:lastRenderedPageBreak/>
        <w:t>Guy Barnett</w:t>
      </w:r>
    </w:p>
    <w:p w14:paraId="318BB249" w14:textId="77777777" w:rsidR="00FF2DEC" w:rsidRPr="00FF2DEC" w:rsidRDefault="00FF2DEC" w:rsidP="00FF2DEC">
      <w:pPr>
        <w:pStyle w:val="Heading3"/>
      </w:pPr>
      <w:r w:rsidRPr="00FF2DEC">
        <w:t>Future Cities Coordinator and Principal Research Consultant, CSIRO</w:t>
      </w:r>
    </w:p>
    <w:p w14:paraId="77018354" w14:textId="6939B2AA" w:rsidR="00FF2DEC" w:rsidRDefault="00FF2DEC" w:rsidP="004F3EF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80768" behindDoc="1" locked="0" layoutInCell="1" allowOverlap="1" wp14:anchorId="36F6346D" wp14:editId="53CCAFEA">
            <wp:simplePos x="0" y="0"/>
            <wp:positionH relativeFrom="column">
              <wp:posOffset>-2013</wp:posOffset>
            </wp:positionH>
            <wp:positionV relativeFrom="paragraph">
              <wp:posOffset>64932</wp:posOffset>
            </wp:positionV>
            <wp:extent cx="1293779" cy="182880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y Barnett.jpg"/>
                    <pic:cNvPicPr/>
                  </pic:nvPicPr>
                  <pic:blipFill rotWithShape="1">
                    <a:blip r:embed="rId27" cstate="print">
                      <a:extLst>
                        <a:ext uri="{28A0092B-C50C-407E-A947-70E740481C1C}">
                          <a14:useLocalDpi xmlns:a14="http://schemas.microsoft.com/office/drawing/2010/main" val="0"/>
                        </a:ext>
                      </a:extLst>
                    </a:blip>
                    <a:srcRect r="14715" b="19629"/>
                    <a:stretch/>
                  </pic:blipFill>
                  <pic:spPr bwMode="auto">
                    <a:xfrm>
                      <a:off x="0" y="0"/>
                      <a:ext cx="1294248" cy="1829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392D8" w14:textId="41760F67" w:rsidR="00FF2DEC" w:rsidRDefault="00FF2DEC" w:rsidP="004F3EF2">
      <w:pPr>
        <w:rPr>
          <w:rFonts w:ascii="Calibri" w:hAnsi="Calibri" w:cs="Calibri"/>
          <w:color w:val="000000"/>
          <w:sz w:val="22"/>
          <w:szCs w:val="22"/>
        </w:rPr>
      </w:pPr>
    </w:p>
    <w:p w14:paraId="549A165C" w14:textId="59FCE924" w:rsidR="00FF2DEC" w:rsidRDefault="00FF2DEC" w:rsidP="004F3EF2">
      <w:pPr>
        <w:rPr>
          <w:rFonts w:ascii="Calibri" w:hAnsi="Calibri" w:cs="Calibri"/>
          <w:color w:val="000000"/>
          <w:sz w:val="22"/>
          <w:szCs w:val="22"/>
        </w:rPr>
      </w:pPr>
    </w:p>
    <w:p w14:paraId="022C4DA3" w14:textId="2CAB5FBF" w:rsidR="00FF2DEC" w:rsidRDefault="00FF2DEC" w:rsidP="004F3EF2">
      <w:pPr>
        <w:rPr>
          <w:rFonts w:ascii="Calibri" w:hAnsi="Calibri" w:cs="Calibri"/>
          <w:color w:val="000000"/>
          <w:sz w:val="22"/>
          <w:szCs w:val="22"/>
        </w:rPr>
      </w:pPr>
    </w:p>
    <w:p w14:paraId="54594BC1" w14:textId="249ED581" w:rsidR="00FF2DEC" w:rsidRDefault="00FF2DEC" w:rsidP="004F3EF2">
      <w:pPr>
        <w:rPr>
          <w:rFonts w:ascii="Calibri" w:hAnsi="Calibri" w:cs="Calibri"/>
          <w:color w:val="000000"/>
          <w:sz w:val="22"/>
          <w:szCs w:val="22"/>
        </w:rPr>
      </w:pPr>
    </w:p>
    <w:p w14:paraId="48FCCBF7" w14:textId="64782CCF" w:rsidR="00FF2DEC" w:rsidRDefault="00FF2DEC" w:rsidP="004F3EF2">
      <w:pPr>
        <w:rPr>
          <w:rFonts w:ascii="Calibri" w:hAnsi="Calibri" w:cs="Calibri"/>
          <w:color w:val="000000"/>
          <w:sz w:val="22"/>
          <w:szCs w:val="22"/>
        </w:rPr>
      </w:pPr>
    </w:p>
    <w:p w14:paraId="4AAD100D" w14:textId="2FA08DEC" w:rsidR="00FF2DEC" w:rsidRDefault="00FF2DEC" w:rsidP="004F3EF2">
      <w:pPr>
        <w:rPr>
          <w:rFonts w:ascii="Calibri" w:hAnsi="Calibri" w:cs="Calibri"/>
          <w:color w:val="000000"/>
          <w:sz w:val="22"/>
          <w:szCs w:val="22"/>
        </w:rPr>
      </w:pPr>
    </w:p>
    <w:p w14:paraId="78F1ECAE" w14:textId="0A6A5B14" w:rsidR="00FF2DEC" w:rsidRDefault="00FF2DEC" w:rsidP="004F3EF2">
      <w:pPr>
        <w:rPr>
          <w:rFonts w:ascii="Calibri" w:hAnsi="Calibri" w:cs="Calibri"/>
          <w:color w:val="000000"/>
          <w:sz w:val="22"/>
          <w:szCs w:val="22"/>
        </w:rPr>
      </w:pPr>
    </w:p>
    <w:p w14:paraId="67ED82AB" w14:textId="74C0D9C6" w:rsidR="00FF2DEC" w:rsidRDefault="00FF2DEC" w:rsidP="004F3EF2">
      <w:pPr>
        <w:rPr>
          <w:rFonts w:ascii="Calibri" w:hAnsi="Calibri" w:cs="Calibri"/>
          <w:color w:val="000000"/>
          <w:sz w:val="22"/>
          <w:szCs w:val="22"/>
        </w:rPr>
      </w:pPr>
    </w:p>
    <w:p w14:paraId="2405F773" w14:textId="4596D87F" w:rsidR="00FF2DEC" w:rsidRDefault="00FF2DEC" w:rsidP="004F3EF2">
      <w:pPr>
        <w:rPr>
          <w:rFonts w:ascii="Calibri" w:hAnsi="Calibri" w:cs="Calibri"/>
          <w:color w:val="000000"/>
          <w:sz w:val="22"/>
          <w:szCs w:val="22"/>
        </w:rPr>
      </w:pPr>
    </w:p>
    <w:p w14:paraId="5F74918B" w14:textId="02C3E745" w:rsidR="00FF2DEC" w:rsidRDefault="00FF2DEC" w:rsidP="004F3EF2">
      <w:pPr>
        <w:rPr>
          <w:rFonts w:ascii="Calibri" w:hAnsi="Calibri" w:cs="Calibri"/>
          <w:color w:val="000000"/>
          <w:sz w:val="22"/>
          <w:szCs w:val="22"/>
        </w:rPr>
      </w:pPr>
    </w:p>
    <w:p w14:paraId="0DF912F5" w14:textId="5CA0BADB" w:rsidR="00FF2DEC" w:rsidRDefault="00FF2DEC" w:rsidP="004F3EF2">
      <w:pPr>
        <w:rPr>
          <w:rFonts w:ascii="Calibri" w:hAnsi="Calibri" w:cs="Calibri"/>
          <w:color w:val="000000"/>
          <w:sz w:val="22"/>
          <w:szCs w:val="22"/>
        </w:rPr>
      </w:pPr>
    </w:p>
    <w:p w14:paraId="34C572E3" w14:textId="77777777" w:rsidR="00FF2DEC" w:rsidRPr="00FF2DEC" w:rsidRDefault="00FF2DEC" w:rsidP="00FF2DEC">
      <w:pPr>
        <w:pStyle w:val="BodyText"/>
      </w:pPr>
      <w:r w:rsidRPr="00FF2DEC">
        <w:t>Guy Barnett is an Urban Ecologist with the Commonwealth Scientific and Industrial Research Organisation (CSIRO) based in Canberra.  He joined CSIRO almost 25 years ago and since then has worked on issues from the restoration of degraded landscapes; to how we adapt our cities to the impacts of climate change; to living labs as collaborations to de-risk and accelerate urban innovation.  Guy is currently the Coordinator of the Future Cities initiative in CSIRO, where he works to integrate cities-related research from across the organisation.  He is also an active member of several international urban research networks including the Resilience Alliance and Stockholm Resilience Centre. </w:t>
      </w:r>
    </w:p>
    <w:p w14:paraId="219D1947" w14:textId="5631D450" w:rsidR="00FF2DEC" w:rsidRDefault="00FF2DEC" w:rsidP="004F3EF2">
      <w:pPr>
        <w:rPr>
          <w:rFonts w:ascii="Calibri" w:hAnsi="Calibri" w:cs="Calibri"/>
          <w:color w:val="000000"/>
          <w:sz w:val="22"/>
          <w:szCs w:val="22"/>
        </w:rPr>
      </w:pPr>
    </w:p>
    <w:p w14:paraId="50AAE757" w14:textId="4779CC1F" w:rsidR="009D6EAA" w:rsidRDefault="009D6EAA" w:rsidP="004F3EF2">
      <w:pPr>
        <w:rPr>
          <w:rFonts w:ascii="Calibri" w:hAnsi="Calibri" w:cs="Calibri"/>
          <w:color w:val="000000"/>
          <w:sz w:val="22"/>
          <w:szCs w:val="22"/>
        </w:rPr>
      </w:pPr>
    </w:p>
    <w:p w14:paraId="2698A119" w14:textId="2F15BEEB" w:rsidR="009D6EAA" w:rsidRPr="006F1462" w:rsidRDefault="009D6EAA" w:rsidP="006F1462">
      <w:pPr>
        <w:pStyle w:val="Heading2"/>
      </w:pPr>
      <w:r w:rsidRPr="006F1462">
        <w:t>Tracey Duldig</w:t>
      </w:r>
    </w:p>
    <w:p w14:paraId="78FF76FC" w14:textId="13B96BD5" w:rsidR="006F1462" w:rsidRPr="006F1462" w:rsidRDefault="006F1462" w:rsidP="006F1462">
      <w:pPr>
        <w:pStyle w:val="Heading3"/>
      </w:pPr>
      <w:r w:rsidRPr="006F1462">
        <w:t>Principal Policy Officer - Economic and Environment Policy</w:t>
      </w:r>
    </w:p>
    <w:p w14:paraId="29FBF766" w14:textId="3E093DF8" w:rsidR="006F1462" w:rsidRPr="006F1462" w:rsidRDefault="006F1462" w:rsidP="006F1462">
      <w:pPr>
        <w:pStyle w:val="Heading3"/>
      </w:pPr>
      <w:r w:rsidRPr="006F1462">
        <w:t>Department of the Chief Minister</w:t>
      </w:r>
    </w:p>
    <w:p w14:paraId="2F69B899" w14:textId="77777777" w:rsidR="006F1462" w:rsidRDefault="006F1462" w:rsidP="004F3EF2">
      <w:pPr>
        <w:rPr>
          <w:rFonts w:ascii="Calibri" w:hAnsi="Calibri" w:cs="Calibri"/>
          <w:color w:val="000000"/>
          <w:sz w:val="22"/>
          <w:szCs w:val="22"/>
        </w:rPr>
      </w:pPr>
    </w:p>
    <w:p w14:paraId="53A29960" w14:textId="6BC92E63" w:rsidR="006F1462" w:rsidRDefault="006F1462" w:rsidP="004F3EF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81792" behindDoc="1" locked="0" layoutInCell="1" allowOverlap="1" wp14:anchorId="695697B8" wp14:editId="2FFE69F6">
            <wp:simplePos x="0" y="0"/>
            <wp:positionH relativeFrom="column">
              <wp:posOffset>-231161</wp:posOffset>
            </wp:positionH>
            <wp:positionV relativeFrom="paragraph">
              <wp:posOffset>145380</wp:posOffset>
            </wp:positionV>
            <wp:extent cx="1774237" cy="1317927"/>
            <wp:effectExtent l="0" t="318" r="3493" b="3492"/>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duldig.jpg"/>
                    <pic:cNvPicPr/>
                  </pic:nvPicPr>
                  <pic:blipFill rotWithShape="1">
                    <a:blip r:embed="rId28" cstate="print">
                      <a:extLst>
                        <a:ext uri="{28A0092B-C50C-407E-A947-70E740481C1C}">
                          <a14:useLocalDpi xmlns:a14="http://schemas.microsoft.com/office/drawing/2010/main" val="0"/>
                        </a:ext>
                      </a:extLst>
                    </a:blip>
                    <a:srcRect l="15993" t="9029" b="7913"/>
                    <a:stretch/>
                  </pic:blipFill>
                  <pic:spPr bwMode="auto">
                    <a:xfrm rot="5400000">
                      <a:off x="0" y="0"/>
                      <a:ext cx="1774237" cy="1317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BB70D" w14:textId="7AF48D49" w:rsidR="006F1462" w:rsidRDefault="006F1462" w:rsidP="004F3EF2">
      <w:pPr>
        <w:rPr>
          <w:rFonts w:ascii="Calibri" w:hAnsi="Calibri" w:cs="Calibri"/>
          <w:color w:val="000000"/>
          <w:sz w:val="22"/>
          <w:szCs w:val="22"/>
        </w:rPr>
      </w:pPr>
    </w:p>
    <w:p w14:paraId="67DA7985" w14:textId="7EF892B9" w:rsidR="006F1462" w:rsidRDefault="006F1462" w:rsidP="004F3EF2">
      <w:pPr>
        <w:rPr>
          <w:rFonts w:ascii="Calibri" w:hAnsi="Calibri" w:cs="Calibri"/>
          <w:color w:val="000000"/>
          <w:sz w:val="22"/>
          <w:szCs w:val="22"/>
        </w:rPr>
      </w:pPr>
    </w:p>
    <w:p w14:paraId="70FC7407" w14:textId="44F9311D" w:rsidR="006F1462" w:rsidRDefault="006F1462" w:rsidP="004F3EF2">
      <w:pPr>
        <w:rPr>
          <w:rFonts w:ascii="Calibri" w:hAnsi="Calibri" w:cs="Calibri"/>
          <w:color w:val="000000"/>
          <w:sz w:val="22"/>
          <w:szCs w:val="22"/>
        </w:rPr>
      </w:pPr>
    </w:p>
    <w:p w14:paraId="2720B592" w14:textId="6C8BBEE4" w:rsidR="006F1462" w:rsidRDefault="006F1462" w:rsidP="004F3EF2">
      <w:pPr>
        <w:rPr>
          <w:rFonts w:ascii="Calibri" w:hAnsi="Calibri" w:cs="Calibri"/>
          <w:color w:val="000000"/>
          <w:sz w:val="22"/>
          <w:szCs w:val="22"/>
        </w:rPr>
      </w:pPr>
    </w:p>
    <w:p w14:paraId="02C95130" w14:textId="1D1CD35A" w:rsidR="006F1462" w:rsidRDefault="006F1462" w:rsidP="004F3EF2">
      <w:pPr>
        <w:rPr>
          <w:rFonts w:ascii="Calibri" w:hAnsi="Calibri" w:cs="Calibri"/>
          <w:color w:val="000000"/>
          <w:sz w:val="22"/>
          <w:szCs w:val="22"/>
        </w:rPr>
      </w:pPr>
    </w:p>
    <w:p w14:paraId="25F6E5FC" w14:textId="48D8A318" w:rsidR="006F1462" w:rsidRDefault="006F1462" w:rsidP="004F3EF2">
      <w:pPr>
        <w:rPr>
          <w:rFonts w:ascii="Calibri" w:hAnsi="Calibri" w:cs="Calibri"/>
          <w:color w:val="000000"/>
          <w:sz w:val="22"/>
          <w:szCs w:val="22"/>
        </w:rPr>
      </w:pPr>
    </w:p>
    <w:p w14:paraId="6E05660D" w14:textId="48A41838" w:rsidR="006F1462" w:rsidRDefault="006F1462" w:rsidP="004F3EF2">
      <w:pPr>
        <w:rPr>
          <w:rFonts w:ascii="Calibri" w:hAnsi="Calibri" w:cs="Calibri"/>
          <w:color w:val="000000"/>
          <w:sz w:val="22"/>
          <w:szCs w:val="22"/>
        </w:rPr>
      </w:pPr>
    </w:p>
    <w:p w14:paraId="1C5DE094" w14:textId="77777777" w:rsidR="006F1462" w:rsidRDefault="006F1462" w:rsidP="004F3EF2">
      <w:pPr>
        <w:rPr>
          <w:rFonts w:ascii="Calibri" w:hAnsi="Calibri" w:cs="Calibri"/>
          <w:color w:val="000000"/>
          <w:sz w:val="22"/>
          <w:szCs w:val="22"/>
        </w:rPr>
      </w:pPr>
    </w:p>
    <w:p w14:paraId="5B5EB51D" w14:textId="2091C2A5" w:rsidR="006F1462" w:rsidRDefault="006F1462" w:rsidP="004F3EF2">
      <w:pPr>
        <w:rPr>
          <w:rFonts w:ascii="Calibri" w:hAnsi="Calibri" w:cs="Calibri"/>
          <w:color w:val="000000"/>
          <w:sz w:val="22"/>
          <w:szCs w:val="22"/>
        </w:rPr>
      </w:pPr>
    </w:p>
    <w:p w14:paraId="7049F6B0" w14:textId="2005813B" w:rsidR="009D6EAA" w:rsidRDefault="009D6EAA" w:rsidP="004F3EF2">
      <w:pPr>
        <w:rPr>
          <w:rFonts w:ascii="Calibri" w:hAnsi="Calibri" w:cs="Calibri"/>
          <w:color w:val="000000"/>
          <w:sz w:val="22"/>
          <w:szCs w:val="22"/>
        </w:rPr>
      </w:pPr>
    </w:p>
    <w:p w14:paraId="6E2D3D92" w14:textId="6B562270" w:rsidR="006F1462" w:rsidRPr="006F1462" w:rsidRDefault="006F1462" w:rsidP="006F1462">
      <w:pPr>
        <w:pStyle w:val="BodyText"/>
      </w:pPr>
      <w:r w:rsidRPr="006F1462">
        <w:t>Tracey Duldig has over 15 years</w:t>
      </w:r>
      <w:r>
        <w:t>’</w:t>
      </w:r>
      <w:r w:rsidRPr="006F1462">
        <w:t xml:space="preserve"> experience working in environmental policy and wildlife regulation fields and was instrumental in introducing the NT’s Container Deposit Scheme. Tracey is currently the Principal Policy Officer within the Economic and Environment Unit at the Department of the Chief Minister. Apart from working on the heat mitigation strategy, Tracey has most recently been working on both climate change and offset policies.</w:t>
      </w:r>
    </w:p>
    <w:p w14:paraId="58A00EF6" w14:textId="77777777" w:rsidR="006F1462" w:rsidRDefault="006F1462" w:rsidP="006F1462">
      <w:pPr>
        <w:rPr>
          <w:color w:val="000000"/>
        </w:rPr>
      </w:pPr>
      <w:r>
        <w:rPr>
          <w:rFonts w:ascii="Arial" w:hAnsi="Arial" w:cs="Arial"/>
          <w:color w:val="000000"/>
          <w:sz w:val="20"/>
          <w:szCs w:val="20"/>
        </w:rPr>
        <w:t> </w:t>
      </w:r>
    </w:p>
    <w:p w14:paraId="58F560A7" w14:textId="77777777" w:rsidR="006F1462" w:rsidRPr="00ED3E2C" w:rsidRDefault="006F1462" w:rsidP="006F1462">
      <w:pPr>
        <w:pStyle w:val="BackCoverContactHeading"/>
        <w:framePr w:w="3589" w:h="1418" w:hRule="exact" w:hSpace="113" w:wrap="around" w:vAnchor="page" w:hAnchor="page" w:x="937" w:y="14743" w:anchorLock="1"/>
        <w:ind w:left="118"/>
        <w:rPr>
          <w:sz w:val="19"/>
          <w:szCs w:val="19"/>
        </w:rPr>
      </w:pPr>
      <w:r w:rsidRPr="00ED3E2C">
        <w:rPr>
          <w:sz w:val="19"/>
          <w:szCs w:val="19"/>
        </w:rPr>
        <w:t xml:space="preserve">As Australia’s national science agency </w:t>
      </w:r>
      <w:r>
        <w:rPr>
          <w:sz w:val="19"/>
          <w:szCs w:val="19"/>
        </w:rPr>
        <w:br/>
      </w:r>
      <w:r w:rsidRPr="00ED3E2C">
        <w:rPr>
          <w:sz w:val="19"/>
          <w:szCs w:val="19"/>
        </w:rPr>
        <w:t xml:space="preserve">and innovation catalyst, CSIRO is solving </w:t>
      </w:r>
      <w:r>
        <w:rPr>
          <w:sz w:val="19"/>
          <w:szCs w:val="19"/>
        </w:rPr>
        <w:br/>
      </w:r>
      <w:r w:rsidRPr="00ED3E2C">
        <w:rPr>
          <w:sz w:val="19"/>
          <w:szCs w:val="19"/>
        </w:rPr>
        <w:t xml:space="preserve">the greatest challenges through </w:t>
      </w:r>
      <w:r>
        <w:rPr>
          <w:sz w:val="19"/>
          <w:szCs w:val="19"/>
        </w:rPr>
        <w:br/>
      </w:r>
      <w:r w:rsidRPr="00ED3E2C">
        <w:rPr>
          <w:sz w:val="19"/>
          <w:szCs w:val="19"/>
        </w:rPr>
        <w:t>innovative science and technology.</w:t>
      </w:r>
    </w:p>
    <w:p w14:paraId="5889D8A2" w14:textId="77777777" w:rsidR="006F1462" w:rsidRPr="00ED3E2C" w:rsidRDefault="006F1462" w:rsidP="006F1462">
      <w:pPr>
        <w:pStyle w:val="BackCoverContactDetails"/>
        <w:framePr w:w="3589" w:h="1418" w:hRule="exact" w:hSpace="113" w:wrap="around" w:vAnchor="page" w:hAnchor="page" w:x="937" w:y="14743" w:anchorLock="1"/>
        <w:ind w:left="118"/>
        <w:rPr>
          <w:sz w:val="19"/>
          <w:szCs w:val="19"/>
        </w:rPr>
      </w:pPr>
      <w:r w:rsidRPr="00ED3E2C">
        <w:rPr>
          <w:sz w:val="19"/>
          <w:szCs w:val="19"/>
        </w:rPr>
        <w:t>CSIRO. Unlocking a better future for everyone.</w:t>
      </w:r>
    </w:p>
    <w:p w14:paraId="05E0FA76" w14:textId="77777777" w:rsidR="006F1462" w:rsidRPr="00585C0D" w:rsidRDefault="006F1462" w:rsidP="006F1462">
      <w:pPr>
        <w:pStyle w:val="BackCoverContactHeading"/>
        <w:framePr w:w="2160" w:hSpace="113" w:wrap="around" w:vAnchor="page" w:hAnchor="page" w:x="4991" w:y="14743" w:anchorLock="1"/>
      </w:pPr>
      <w:r w:rsidRPr="00585C0D">
        <w:t>Contact us</w:t>
      </w:r>
    </w:p>
    <w:p w14:paraId="22F537B8" w14:textId="77777777" w:rsidR="006F1462" w:rsidRPr="00585C0D" w:rsidRDefault="006F1462" w:rsidP="006F1462">
      <w:pPr>
        <w:pStyle w:val="BackCoverContactDetails"/>
        <w:framePr w:w="2160" w:hSpace="113" w:wrap="around" w:vAnchor="page" w:hAnchor="page" w:x="4991" w:y="14743" w:anchorLock="1"/>
      </w:pPr>
      <w:r w:rsidRPr="00585C0D">
        <w:t>1300 363 400</w:t>
      </w:r>
    </w:p>
    <w:p w14:paraId="34673FD2" w14:textId="77777777" w:rsidR="006F1462" w:rsidRPr="00585C0D" w:rsidRDefault="006F1462" w:rsidP="006F1462">
      <w:pPr>
        <w:pStyle w:val="BackCoverContactDetails"/>
        <w:framePr w:w="2160" w:hSpace="113" w:wrap="around" w:vAnchor="page" w:hAnchor="page" w:x="4991" w:y="14743" w:anchorLock="1"/>
      </w:pPr>
      <w:r w:rsidRPr="00585C0D">
        <w:t>+61 3 9545 2176</w:t>
      </w:r>
    </w:p>
    <w:p w14:paraId="78083B0B" w14:textId="77777777" w:rsidR="006F1462" w:rsidRPr="00585C0D" w:rsidRDefault="006F1462" w:rsidP="006F1462">
      <w:pPr>
        <w:pStyle w:val="BackCoverContactDetails"/>
        <w:framePr w:w="2160" w:hSpace="113" w:wrap="around" w:vAnchor="page" w:hAnchor="page" w:x="4991" w:y="14743" w:anchorLock="1"/>
      </w:pPr>
      <w:r>
        <w:t>csiro</w:t>
      </w:r>
      <w:r w:rsidRPr="00585C0D">
        <w:t>enquiries@csiro.au</w:t>
      </w:r>
    </w:p>
    <w:p w14:paraId="6ECE1A71" w14:textId="77777777" w:rsidR="006F1462" w:rsidRDefault="006F1462" w:rsidP="006F1462">
      <w:pPr>
        <w:pStyle w:val="BackCoverContactDetails"/>
        <w:framePr w:w="2160" w:hSpace="113" w:wrap="around" w:vAnchor="page" w:hAnchor="page" w:x="4991" w:y="14743" w:anchorLock="1"/>
      </w:pPr>
      <w:r w:rsidRPr="00585C0D">
        <w:t>csiro.au</w:t>
      </w:r>
    </w:p>
    <w:p w14:paraId="0E3B7241" w14:textId="77777777" w:rsidR="006F1462" w:rsidRPr="004F3EF2" w:rsidRDefault="006F1462" w:rsidP="004F3EF2">
      <w:pPr>
        <w:rPr>
          <w:rFonts w:ascii="Calibri" w:hAnsi="Calibri" w:cs="Calibri"/>
          <w:color w:val="000000"/>
          <w:sz w:val="22"/>
          <w:szCs w:val="22"/>
        </w:rPr>
      </w:pPr>
    </w:p>
    <w:sectPr w:rsidR="006F1462" w:rsidRPr="004F3EF2" w:rsidSect="00FF1612">
      <w:type w:val="continuous"/>
      <w:pgSz w:w="11906" w:h="16838" w:code="9"/>
      <w:pgMar w:top="907" w:right="907" w:bottom="1134" w:left="907"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868A5" w14:textId="77777777" w:rsidR="007241CD" w:rsidRDefault="007241CD" w:rsidP="000A377A">
      <w:r>
        <w:separator/>
      </w:r>
    </w:p>
  </w:endnote>
  <w:endnote w:type="continuationSeparator" w:id="0">
    <w:p w14:paraId="433A8CD8" w14:textId="77777777" w:rsidR="007241CD" w:rsidRDefault="007241CD" w:rsidP="000A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Sans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altName w:val="Segoe UI"/>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0BE6C" w14:textId="77777777" w:rsidR="00B00D7D" w:rsidRPr="00585C0D" w:rsidRDefault="00B00D7D" w:rsidP="00167277">
    <w:pPr>
      <w:pStyle w:val="BackCoverContactHeading"/>
      <w:framePr w:w="2104" w:wrap="around" w:vAnchor="page" w:hAnchor="page" w:x="1220" w:y="14289" w:anchorLock="1"/>
    </w:pPr>
    <w:r w:rsidRPr="00585C0D">
      <w:t>CONTACT US</w:t>
    </w:r>
  </w:p>
  <w:p w14:paraId="2185FD2B" w14:textId="77777777" w:rsidR="00B00D7D" w:rsidRPr="00585C0D" w:rsidRDefault="00B00D7D" w:rsidP="00167277">
    <w:pPr>
      <w:pStyle w:val="BackCoverContactDetails"/>
      <w:framePr w:w="2104" w:wrap="around" w:vAnchor="page" w:hAnchor="page" w:x="1220" w:y="14289" w:anchorLock="1"/>
    </w:pPr>
    <w:r w:rsidRPr="00585C0D">
      <w:rPr>
        <w:rStyle w:val="BackCoverContactBold"/>
      </w:rPr>
      <w:t>t</w:t>
    </w:r>
    <w:r w:rsidRPr="00585C0D">
      <w:t xml:space="preserve"> </w:t>
    </w:r>
    <w:r w:rsidRPr="00585C0D">
      <w:tab/>
      <w:t>1300 363 400</w:t>
    </w:r>
  </w:p>
  <w:p w14:paraId="2C4E1C7C" w14:textId="77777777" w:rsidR="00B00D7D" w:rsidRPr="00585C0D" w:rsidRDefault="00B00D7D" w:rsidP="00167277">
    <w:pPr>
      <w:pStyle w:val="BackCoverContactDetails"/>
      <w:framePr w:w="2104" w:wrap="around" w:vAnchor="page" w:hAnchor="page" w:x="1220" w:y="14289" w:anchorLock="1"/>
    </w:pPr>
    <w:r w:rsidRPr="00585C0D">
      <w:tab/>
      <w:t>+61 3 9545 2176</w:t>
    </w:r>
  </w:p>
  <w:p w14:paraId="4BA78DEC" w14:textId="77777777" w:rsidR="00B00D7D" w:rsidRPr="00585C0D" w:rsidRDefault="00B00D7D" w:rsidP="00167277">
    <w:pPr>
      <w:pStyle w:val="BackCoverContactDetails"/>
      <w:framePr w:w="2104" w:wrap="around" w:vAnchor="page" w:hAnchor="page" w:x="1220" w:y="14289" w:anchorLock="1"/>
    </w:pPr>
    <w:r w:rsidRPr="00585C0D">
      <w:rPr>
        <w:rStyle w:val="BackCoverContactBold"/>
      </w:rPr>
      <w:t>e</w:t>
    </w:r>
    <w:r w:rsidRPr="00585C0D">
      <w:t xml:space="preserve"> </w:t>
    </w:r>
    <w:r w:rsidRPr="00585C0D">
      <w:tab/>
      <w:t>enquiries@csiro.au</w:t>
    </w:r>
  </w:p>
  <w:p w14:paraId="75FC7E82" w14:textId="77777777" w:rsidR="00B00D7D" w:rsidRDefault="00B00D7D" w:rsidP="00167277">
    <w:pPr>
      <w:pStyle w:val="BackCoverContactDetails"/>
      <w:framePr w:w="2104" w:wrap="around" w:vAnchor="page" w:hAnchor="page" w:x="1220" w:y="14289" w:anchorLock="1"/>
    </w:pPr>
    <w:r w:rsidRPr="00585C0D">
      <w:rPr>
        <w:rStyle w:val="BackCoverContactBold"/>
      </w:rPr>
      <w:t>w</w:t>
    </w:r>
    <w:r w:rsidRPr="00585C0D">
      <w:t xml:space="preserve"> </w:t>
    </w:r>
    <w:r w:rsidRPr="00585C0D">
      <w:tab/>
      <w:t>www.csiro.au</w:t>
    </w:r>
  </w:p>
  <w:p w14:paraId="728E3104" w14:textId="77777777" w:rsidR="00B00D7D" w:rsidRPr="00585C0D" w:rsidRDefault="00B00D7D" w:rsidP="00167277">
    <w:pPr>
      <w:pStyle w:val="BackCoverContactHeading"/>
      <w:framePr w:w="2761" w:h="1741" w:hRule="exact" w:hSpace="181" w:wrap="around" w:vAnchor="page" w:hAnchor="page" w:x="3584" w:y="14289" w:anchorLock="1"/>
    </w:pPr>
    <w:r w:rsidRPr="00585C0D">
      <w:t xml:space="preserve">At CSIRO we shape the future. </w:t>
    </w:r>
  </w:p>
  <w:p w14:paraId="53FB66F4" w14:textId="77777777" w:rsidR="00B00D7D" w:rsidRDefault="00B00D7D" w:rsidP="00167277">
    <w:pPr>
      <w:pStyle w:val="BackCoverContactDetails"/>
      <w:framePr w:w="2761" w:h="1741" w:hRule="exact" w:hSpace="181" w:wrap="around" w:vAnchor="page" w:hAnchor="page" w:x="3584" w:y="14289" w:anchorLock="1"/>
    </w:pPr>
    <w:r w:rsidRPr="00682523">
      <w:t>We do this by using science to solve real issues. Our research makes a difference to industry, people and the planet.</w:t>
    </w:r>
  </w:p>
  <w:p w14:paraId="6EA98C42" w14:textId="77777777" w:rsidR="00B00D7D" w:rsidRDefault="00B00D7D" w:rsidP="00542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EE3FA" w14:textId="77777777" w:rsidR="00B00D7D" w:rsidRDefault="00B00D7D" w:rsidP="00542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E1209" w14:textId="77777777" w:rsidR="007241CD" w:rsidRDefault="007241CD" w:rsidP="000A377A">
      <w:r>
        <w:separator/>
      </w:r>
    </w:p>
  </w:footnote>
  <w:footnote w:type="continuationSeparator" w:id="0">
    <w:p w14:paraId="592C441F" w14:textId="77777777" w:rsidR="007241CD" w:rsidRDefault="007241CD" w:rsidP="000A3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71B16" w14:textId="77777777" w:rsidR="00B00D7D" w:rsidRPr="00167277" w:rsidRDefault="00B00D7D" w:rsidP="00167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8AAA9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2C02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2886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5A42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A082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3AAA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9CF7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1E94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87C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7EBF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A02BD"/>
    <w:multiLevelType w:val="hybridMultilevel"/>
    <w:tmpl w:val="566C0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3"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2DF5547B"/>
    <w:multiLevelType w:val="hybridMultilevel"/>
    <w:tmpl w:val="F5462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C57F58"/>
    <w:multiLevelType w:val="hybridMultilevel"/>
    <w:tmpl w:val="4CFCE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D01320"/>
    <w:multiLevelType w:val="hybridMultilevel"/>
    <w:tmpl w:val="AFC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8" w15:restartNumberingAfterBreak="0">
    <w:nsid w:val="4265682E"/>
    <w:multiLevelType w:val="multilevel"/>
    <w:tmpl w:val="A2BEBD7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9" w15:restartNumberingAfterBreak="0">
    <w:nsid w:val="4DE8724D"/>
    <w:multiLevelType w:val="hybridMultilevel"/>
    <w:tmpl w:val="660C7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1"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7867C5"/>
    <w:multiLevelType w:val="hybridMultilevel"/>
    <w:tmpl w:val="906AD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15:restartNumberingAfterBreak="0">
    <w:nsid w:val="6B351C2C"/>
    <w:multiLevelType w:val="hybridMultilevel"/>
    <w:tmpl w:val="F9888542"/>
    <w:lvl w:ilvl="0" w:tplc="D258F78C">
      <w:numFmt w:val="bullet"/>
      <w:lvlText w:val="o"/>
      <w:lvlJc w:val="left"/>
      <w:pPr>
        <w:ind w:left="469" w:hanging="351"/>
      </w:pPr>
      <w:rPr>
        <w:rFonts w:hint="default"/>
        <w:w w:val="104"/>
      </w:rPr>
    </w:lvl>
    <w:lvl w:ilvl="1" w:tplc="4F9A1910">
      <w:numFmt w:val="bullet"/>
      <w:lvlText w:val="o"/>
      <w:lvlJc w:val="left"/>
      <w:pPr>
        <w:ind w:left="656" w:hanging="351"/>
      </w:pPr>
      <w:rPr>
        <w:rFonts w:ascii="Courier" w:eastAsia="Courier" w:hAnsi="Courier" w:cs="Courier" w:hint="default"/>
        <w:w w:val="104"/>
        <w:sz w:val="15"/>
        <w:szCs w:val="15"/>
      </w:rPr>
    </w:lvl>
    <w:lvl w:ilvl="2" w:tplc="F514A28C">
      <w:numFmt w:val="bullet"/>
      <w:lvlText w:val="•"/>
      <w:lvlJc w:val="left"/>
      <w:pPr>
        <w:ind w:left="563" w:hanging="351"/>
      </w:pPr>
      <w:rPr>
        <w:rFonts w:hint="default"/>
      </w:rPr>
    </w:lvl>
    <w:lvl w:ilvl="3" w:tplc="6A7A555E">
      <w:numFmt w:val="bullet"/>
      <w:lvlText w:val="•"/>
      <w:lvlJc w:val="left"/>
      <w:pPr>
        <w:ind w:left="467" w:hanging="351"/>
      </w:pPr>
      <w:rPr>
        <w:rFonts w:hint="default"/>
      </w:rPr>
    </w:lvl>
    <w:lvl w:ilvl="4" w:tplc="61A804C6">
      <w:numFmt w:val="bullet"/>
      <w:lvlText w:val="•"/>
      <w:lvlJc w:val="left"/>
      <w:pPr>
        <w:ind w:left="370" w:hanging="351"/>
      </w:pPr>
      <w:rPr>
        <w:rFonts w:hint="default"/>
      </w:rPr>
    </w:lvl>
    <w:lvl w:ilvl="5" w:tplc="5F6AC25A">
      <w:numFmt w:val="bullet"/>
      <w:lvlText w:val="•"/>
      <w:lvlJc w:val="left"/>
      <w:pPr>
        <w:ind w:left="274" w:hanging="351"/>
      </w:pPr>
      <w:rPr>
        <w:rFonts w:hint="default"/>
      </w:rPr>
    </w:lvl>
    <w:lvl w:ilvl="6" w:tplc="92207254">
      <w:numFmt w:val="bullet"/>
      <w:lvlText w:val="•"/>
      <w:lvlJc w:val="left"/>
      <w:pPr>
        <w:ind w:left="177" w:hanging="351"/>
      </w:pPr>
      <w:rPr>
        <w:rFonts w:hint="default"/>
      </w:rPr>
    </w:lvl>
    <w:lvl w:ilvl="7" w:tplc="84E609A2">
      <w:numFmt w:val="bullet"/>
      <w:lvlText w:val="•"/>
      <w:lvlJc w:val="left"/>
      <w:pPr>
        <w:ind w:left="81" w:hanging="351"/>
      </w:pPr>
      <w:rPr>
        <w:rFonts w:hint="default"/>
      </w:rPr>
    </w:lvl>
    <w:lvl w:ilvl="8" w:tplc="E29C18D6">
      <w:numFmt w:val="bullet"/>
      <w:lvlText w:val="•"/>
      <w:lvlJc w:val="left"/>
      <w:pPr>
        <w:ind w:left="-16" w:hanging="351"/>
      </w:pPr>
      <w:rPr>
        <w:rFonts w:hint="default"/>
      </w:rPr>
    </w:lvl>
  </w:abstractNum>
  <w:abstractNum w:abstractNumId="25" w15:restartNumberingAfterBreak="0">
    <w:nsid w:val="6DCE4850"/>
    <w:multiLevelType w:val="hybridMultilevel"/>
    <w:tmpl w:val="E4FAD03E"/>
    <w:lvl w:ilvl="0" w:tplc="52223468">
      <w:start w:val="1"/>
      <w:numFmt w:val="lowerLetter"/>
      <w:pStyle w:val="ListNumber2"/>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2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7" w15:restartNumberingAfterBreak="0">
    <w:nsid w:val="7A8F23AA"/>
    <w:multiLevelType w:val="hybridMultilevel"/>
    <w:tmpl w:val="CB925140"/>
    <w:lvl w:ilvl="0" w:tplc="27E4E10A">
      <w:start w:val="700"/>
      <w:numFmt w:val="bullet"/>
      <w:lvlText w:val="-"/>
      <w:lvlJc w:val="left"/>
      <w:pPr>
        <w:ind w:left="478" w:hanging="360"/>
      </w:pPr>
      <w:rPr>
        <w:rFonts w:ascii="Arial" w:eastAsia="Batang" w:hAnsi="Arial" w:cs="Arial" w:hint="default"/>
        <w:w w:val="104"/>
      </w:rPr>
    </w:lvl>
    <w:lvl w:ilvl="1" w:tplc="4F9A1910">
      <w:numFmt w:val="bullet"/>
      <w:lvlText w:val="o"/>
      <w:lvlJc w:val="left"/>
      <w:pPr>
        <w:ind w:left="656" w:hanging="351"/>
      </w:pPr>
      <w:rPr>
        <w:rFonts w:ascii="Courier" w:eastAsia="Courier" w:hAnsi="Courier" w:cs="Courier" w:hint="default"/>
        <w:w w:val="104"/>
        <w:sz w:val="15"/>
        <w:szCs w:val="15"/>
      </w:rPr>
    </w:lvl>
    <w:lvl w:ilvl="2" w:tplc="F514A28C">
      <w:numFmt w:val="bullet"/>
      <w:lvlText w:val="•"/>
      <w:lvlJc w:val="left"/>
      <w:pPr>
        <w:ind w:left="563" w:hanging="351"/>
      </w:pPr>
      <w:rPr>
        <w:rFonts w:hint="default"/>
      </w:rPr>
    </w:lvl>
    <w:lvl w:ilvl="3" w:tplc="6A7A555E">
      <w:numFmt w:val="bullet"/>
      <w:lvlText w:val="•"/>
      <w:lvlJc w:val="left"/>
      <w:pPr>
        <w:ind w:left="467" w:hanging="351"/>
      </w:pPr>
      <w:rPr>
        <w:rFonts w:hint="default"/>
      </w:rPr>
    </w:lvl>
    <w:lvl w:ilvl="4" w:tplc="61A804C6">
      <w:numFmt w:val="bullet"/>
      <w:lvlText w:val="•"/>
      <w:lvlJc w:val="left"/>
      <w:pPr>
        <w:ind w:left="370" w:hanging="351"/>
      </w:pPr>
      <w:rPr>
        <w:rFonts w:hint="default"/>
      </w:rPr>
    </w:lvl>
    <w:lvl w:ilvl="5" w:tplc="5F6AC25A">
      <w:numFmt w:val="bullet"/>
      <w:lvlText w:val="•"/>
      <w:lvlJc w:val="left"/>
      <w:pPr>
        <w:ind w:left="274" w:hanging="351"/>
      </w:pPr>
      <w:rPr>
        <w:rFonts w:hint="default"/>
      </w:rPr>
    </w:lvl>
    <w:lvl w:ilvl="6" w:tplc="92207254">
      <w:numFmt w:val="bullet"/>
      <w:lvlText w:val="•"/>
      <w:lvlJc w:val="left"/>
      <w:pPr>
        <w:ind w:left="177" w:hanging="351"/>
      </w:pPr>
      <w:rPr>
        <w:rFonts w:hint="default"/>
      </w:rPr>
    </w:lvl>
    <w:lvl w:ilvl="7" w:tplc="84E609A2">
      <w:numFmt w:val="bullet"/>
      <w:lvlText w:val="•"/>
      <w:lvlJc w:val="left"/>
      <w:pPr>
        <w:ind w:left="81" w:hanging="351"/>
      </w:pPr>
      <w:rPr>
        <w:rFonts w:hint="default"/>
      </w:rPr>
    </w:lvl>
    <w:lvl w:ilvl="8" w:tplc="E29C18D6">
      <w:numFmt w:val="bullet"/>
      <w:lvlText w:val="•"/>
      <w:lvlJc w:val="left"/>
      <w:pPr>
        <w:ind w:left="-16" w:hanging="351"/>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2"/>
  </w:num>
  <w:num w:numId="13">
    <w:abstractNumId w:val="11"/>
  </w:num>
  <w:num w:numId="14">
    <w:abstractNumId w:val="20"/>
  </w:num>
  <w:num w:numId="15">
    <w:abstractNumId w:val="26"/>
  </w:num>
  <w:num w:numId="16">
    <w:abstractNumId w:val="21"/>
  </w:num>
  <w:num w:numId="17">
    <w:abstractNumId w:val="13"/>
  </w:num>
  <w:num w:numId="18">
    <w:abstractNumId w:val="25"/>
  </w:num>
  <w:num w:numId="19">
    <w:abstractNumId w:val="23"/>
  </w:num>
  <w:num w:numId="20">
    <w:abstractNumId w:val="17"/>
  </w:num>
  <w:num w:numId="21">
    <w:abstractNumId w:val="16"/>
  </w:num>
  <w:num w:numId="22">
    <w:abstractNumId w:val="19"/>
  </w:num>
  <w:num w:numId="23">
    <w:abstractNumId w:val="10"/>
  </w:num>
  <w:num w:numId="24">
    <w:abstractNumId w:val="14"/>
  </w:num>
  <w:num w:numId="25">
    <w:abstractNumId w:val="15"/>
  </w:num>
  <w:num w:numId="26">
    <w:abstractNumId w:val="22"/>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DA5"/>
    <w:rsid w:val="0000019E"/>
    <w:rsid w:val="00000611"/>
    <w:rsid w:val="00001727"/>
    <w:rsid w:val="0000300B"/>
    <w:rsid w:val="00004216"/>
    <w:rsid w:val="00004479"/>
    <w:rsid w:val="00004608"/>
    <w:rsid w:val="00005554"/>
    <w:rsid w:val="000072A2"/>
    <w:rsid w:val="00012B21"/>
    <w:rsid w:val="00013444"/>
    <w:rsid w:val="0001409B"/>
    <w:rsid w:val="00014F95"/>
    <w:rsid w:val="00015AC3"/>
    <w:rsid w:val="00015D9B"/>
    <w:rsid w:val="000166E8"/>
    <w:rsid w:val="00020528"/>
    <w:rsid w:val="00020EB5"/>
    <w:rsid w:val="00024E64"/>
    <w:rsid w:val="00025950"/>
    <w:rsid w:val="00025A1E"/>
    <w:rsid w:val="00027644"/>
    <w:rsid w:val="000278EE"/>
    <w:rsid w:val="00030712"/>
    <w:rsid w:val="00030F5C"/>
    <w:rsid w:val="0003314B"/>
    <w:rsid w:val="0003716F"/>
    <w:rsid w:val="0004014A"/>
    <w:rsid w:val="00041E38"/>
    <w:rsid w:val="00041F4A"/>
    <w:rsid w:val="00042EAD"/>
    <w:rsid w:val="00044F96"/>
    <w:rsid w:val="00045860"/>
    <w:rsid w:val="000469D9"/>
    <w:rsid w:val="00046F89"/>
    <w:rsid w:val="000476B8"/>
    <w:rsid w:val="00047EE6"/>
    <w:rsid w:val="00052490"/>
    <w:rsid w:val="000532A1"/>
    <w:rsid w:val="0005574D"/>
    <w:rsid w:val="00057F5D"/>
    <w:rsid w:val="0006065C"/>
    <w:rsid w:val="00062DC4"/>
    <w:rsid w:val="000642E0"/>
    <w:rsid w:val="00064F11"/>
    <w:rsid w:val="000673D6"/>
    <w:rsid w:val="00071DFB"/>
    <w:rsid w:val="00073353"/>
    <w:rsid w:val="000749CD"/>
    <w:rsid w:val="00076353"/>
    <w:rsid w:val="0007694B"/>
    <w:rsid w:val="000779AB"/>
    <w:rsid w:val="00081B2C"/>
    <w:rsid w:val="00081CF2"/>
    <w:rsid w:val="00086367"/>
    <w:rsid w:val="00086909"/>
    <w:rsid w:val="0008787E"/>
    <w:rsid w:val="00090401"/>
    <w:rsid w:val="00090408"/>
    <w:rsid w:val="0009057F"/>
    <w:rsid w:val="00090F62"/>
    <w:rsid w:val="000923F3"/>
    <w:rsid w:val="000963A6"/>
    <w:rsid w:val="00097D05"/>
    <w:rsid w:val="000A0722"/>
    <w:rsid w:val="000A1762"/>
    <w:rsid w:val="000A377A"/>
    <w:rsid w:val="000A59F9"/>
    <w:rsid w:val="000A6A79"/>
    <w:rsid w:val="000A79FB"/>
    <w:rsid w:val="000B10B6"/>
    <w:rsid w:val="000B19E5"/>
    <w:rsid w:val="000B3142"/>
    <w:rsid w:val="000B56E0"/>
    <w:rsid w:val="000B5DA3"/>
    <w:rsid w:val="000C12C8"/>
    <w:rsid w:val="000C1AA1"/>
    <w:rsid w:val="000C5CED"/>
    <w:rsid w:val="000C67C8"/>
    <w:rsid w:val="000C6AC9"/>
    <w:rsid w:val="000C72D5"/>
    <w:rsid w:val="000D1E65"/>
    <w:rsid w:val="000D2475"/>
    <w:rsid w:val="000D30EA"/>
    <w:rsid w:val="000D46E7"/>
    <w:rsid w:val="000E0729"/>
    <w:rsid w:val="000E2D9E"/>
    <w:rsid w:val="000E6BEA"/>
    <w:rsid w:val="000E7B0B"/>
    <w:rsid w:val="000F081F"/>
    <w:rsid w:val="000F0DFF"/>
    <w:rsid w:val="000F3130"/>
    <w:rsid w:val="000F33F4"/>
    <w:rsid w:val="000F4F5B"/>
    <w:rsid w:val="000F500A"/>
    <w:rsid w:val="000F55E1"/>
    <w:rsid w:val="000F62E7"/>
    <w:rsid w:val="000F71B9"/>
    <w:rsid w:val="00102228"/>
    <w:rsid w:val="001046AE"/>
    <w:rsid w:val="00113293"/>
    <w:rsid w:val="00113683"/>
    <w:rsid w:val="001175F9"/>
    <w:rsid w:val="001209C7"/>
    <w:rsid w:val="00121F11"/>
    <w:rsid w:val="0012253C"/>
    <w:rsid w:val="0012309D"/>
    <w:rsid w:val="00123D73"/>
    <w:rsid w:val="001263A4"/>
    <w:rsid w:val="00127211"/>
    <w:rsid w:val="00130267"/>
    <w:rsid w:val="00136BE3"/>
    <w:rsid w:val="00144102"/>
    <w:rsid w:val="0014483D"/>
    <w:rsid w:val="00145244"/>
    <w:rsid w:val="00146F26"/>
    <w:rsid w:val="00147DA1"/>
    <w:rsid w:val="001501C7"/>
    <w:rsid w:val="00150377"/>
    <w:rsid w:val="001511BC"/>
    <w:rsid w:val="00153230"/>
    <w:rsid w:val="00153958"/>
    <w:rsid w:val="00154291"/>
    <w:rsid w:val="0015584C"/>
    <w:rsid w:val="00155CEF"/>
    <w:rsid w:val="00157237"/>
    <w:rsid w:val="00160232"/>
    <w:rsid w:val="00160A71"/>
    <w:rsid w:val="00160EDD"/>
    <w:rsid w:val="00165B87"/>
    <w:rsid w:val="00166253"/>
    <w:rsid w:val="001666E4"/>
    <w:rsid w:val="00167277"/>
    <w:rsid w:val="00170ECD"/>
    <w:rsid w:val="00173AA0"/>
    <w:rsid w:val="0017592E"/>
    <w:rsid w:val="00177421"/>
    <w:rsid w:val="001777DA"/>
    <w:rsid w:val="00177D5B"/>
    <w:rsid w:val="001803E7"/>
    <w:rsid w:val="00180A06"/>
    <w:rsid w:val="001836D3"/>
    <w:rsid w:val="001846AB"/>
    <w:rsid w:val="00184B11"/>
    <w:rsid w:val="00185AC2"/>
    <w:rsid w:val="001868E0"/>
    <w:rsid w:val="00187D01"/>
    <w:rsid w:val="00192012"/>
    <w:rsid w:val="00195215"/>
    <w:rsid w:val="00196123"/>
    <w:rsid w:val="00197545"/>
    <w:rsid w:val="00197C7D"/>
    <w:rsid w:val="001A0844"/>
    <w:rsid w:val="001A294D"/>
    <w:rsid w:val="001A29BC"/>
    <w:rsid w:val="001A3A76"/>
    <w:rsid w:val="001A50F7"/>
    <w:rsid w:val="001A6585"/>
    <w:rsid w:val="001B0C24"/>
    <w:rsid w:val="001B0E56"/>
    <w:rsid w:val="001B2E70"/>
    <w:rsid w:val="001B5426"/>
    <w:rsid w:val="001C17A3"/>
    <w:rsid w:val="001C384C"/>
    <w:rsid w:val="001C5E18"/>
    <w:rsid w:val="001C5F65"/>
    <w:rsid w:val="001C63EF"/>
    <w:rsid w:val="001C759E"/>
    <w:rsid w:val="001D2CB3"/>
    <w:rsid w:val="001D3E13"/>
    <w:rsid w:val="001D4A7E"/>
    <w:rsid w:val="001E0667"/>
    <w:rsid w:val="001E0CAD"/>
    <w:rsid w:val="001E250B"/>
    <w:rsid w:val="001E2E6E"/>
    <w:rsid w:val="001E3630"/>
    <w:rsid w:val="001F1A26"/>
    <w:rsid w:val="001F1B9A"/>
    <w:rsid w:val="001F211A"/>
    <w:rsid w:val="001F272E"/>
    <w:rsid w:val="001F6ED0"/>
    <w:rsid w:val="00200191"/>
    <w:rsid w:val="002009C7"/>
    <w:rsid w:val="00201B1F"/>
    <w:rsid w:val="00202090"/>
    <w:rsid w:val="00204716"/>
    <w:rsid w:val="002052D3"/>
    <w:rsid w:val="00206763"/>
    <w:rsid w:val="0020747E"/>
    <w:rsid w:val="00210066"/>
    <w:rsid w:val="00211F83"/>
    <w:rsid w:val="0021554B"/>
    <w:rsid w:val="00215BF0"/>
    <w:rsid w:val="00220541"/>
    <w:rsid w:val="00221772"/>
    <w:rsid w:val="00223A3E"/>
    <w:rsid w:val="00226B78"/>
    <w:rsid w:val="002276C2"/>
    <w:rsid w:val="00227E97"/>
    <w:rsid w:val="00230C09"/>
    <w:rsid w:val="00232562"/>
    <w:rsid w:val="0023459E"/>
    <w:rsid w:val="002412E0"/>
    <w:rsid w:val="002447D8"/>
    <w:rsid w:val="002468D5"/>
    <w:rsid w:val="00250F1F"/>
    <w:rsid w:val="00251E5B"/>
    <w:rsid w:val="002528B8"/>
    <w:rsid w:val="002545B0"/>
    <w:rsid w:val="002550C1"/>
    <w:rsid w:val="00255286"/>
    <w:rsid w:val="00255E6D"/>
    <w:rsid w:val="002578B0"/>
    <w:rsid w:val="00257CC3"/>
    <w:rsid w:val="00257E75"/>
    <w:rsid w:val="00257E93"/>
    <w:rsid w:val="002600E0"/>
    <w:rsid w:val="0026021B"/>
    <w:rsid w:val="0026351A"/>
    <w:rsid w:val="00265A09"/>
    <w:rsid w:val="00267DE0"/>
    <w:rsid w:val="00272F19"/>
    <w:rsid w:val="002744AC"/>
    <w:rsid w:val="002752E9"/>
    <w:rsid w:val="002809B7"/>
    <w:rsid w:val="00281466"/>
    <w:rsid w:val="00282F35"/>
    <w:rsid w:val="002832ED"/>
    <w:rsid w:val="002853F3"/>
    <w:rsid w:val="00286D12"/>
    <w:rsid w:val="00287BE9"/>
    <w:rsid w:val="00287C22"/>
    <w:rsid w:val="002901AA"/>
    <w:rsid w:val="00291F2E"/>
    <w:rsid w:val="002924C8"/>
    <w:rsid w:val="00292638"/>
    <w:rsid w:val="002932D9"/>
    <w:rsid w:val="00293B8C"/>
    <w:rsid w:val="00294C7F"/>
    <w:rsid w:val="00295EB9"/>
    <w:rsid w:val="002964C9"/>
    <w:rsid w:val="002A01A5"/>
    <w:rsid w:val="002A10EE"/>
    <w:rsid w:val="002A1120"/>
    <w:rsid w:val="002A4CEA"/>
    <w:rsid w:val="002A636B"/>
    <w:rsid w:val="002B0E10"/>
    <w:rsid w:val="002B6B8D"/>
    <w:rsid w:val="002B7648"/>
    <w:rsid w:val="002C339E"/>
    <w:rsid w:val="002C3AC1"/>
    <w:rsid w:val="002D06B5"/>
    <w:rsid w:val="002D3B7D"/>
    <w:rsid w:val="002D4444"/>
    <w:rsid w:val="002D4EB9"/>
    <w:rsid w:val="002D561B"/>
    <w:rsid w:val="002D7151"/>
    <w:rsid w:val="002E1686"/>
    <w:rsid w:val="002E7993"/>
    <w:rsid w:val="002E7F4C"/>
    <w:rsid w:val="002F1011"/>
    <w:rsid w:val="002F11DD"/>
    <w:rsid w:val="002F4784"/>
    <w:rsid w:val="002F5428"/>
    <w:rsid w:val="002F5A1D"/>
    <w:rsid w:val="00300022"/>
    <w:rsid w:val="003000AF"/>
    <w:rsid w:val="00301857"/>
    <w:rsid w:val="00301D22"/>
    <w:rsid w:val="00302E16"/>
    <w:rsid w:val="003034EE"/>
    <w:rsid w:val="00304225"/>
    <w:rsid w:val="00304776"/>
    <w:rsid w:val="00305F35"/>
    <w:rsid w:val="003130B1"/>
    <w:rsid w:val="00315F15"/>
    <w:rsid w:val="003161B3"/>
    <w:rsid w:val="0032122D"/>
    <w:rsid w:val="00323510"/>
    <w:rsid w:val="00324CBE"/>
    <w:rsid w:val="0032678A"/>
    <w:rsid w:val="00326E7A"/>
    <w:rsid w:val="0032738E"/>
    <w:rsid w:val="00332431"/>
    <w:rsid w:val="00332C06"/>
    <w:rsid w:val="003336B6"/>
    <w:rsid w:val="0033439B"/>
    <w:rsid w:val="00335BC8"/>
    <w:rsid w:val="003368CD"/>
    <w:rsid w:val="00337F2D"/>
    <w:rsid w:val="00340491"/>
    <w:rsid w:val="0034197E"/>
    <w:rsid w:val="0034222B"/>
    <w:rsid w:val="00343AC5"/>
    <w:rsid w:val="00344C2E"/>
    <w:rsid w:val="00346526"/>
    <w:rsid w:val="003514BE"/>
    <w:rsid w:val="003521F2"/>
    <w:rsid w:val="00353D50"/>
    <w:rsid w:val="00354BF5"/>
    <w:rsid w:val="0035576A"/>
    <w:rsid w:val="003575F9"/>
    <w:rsid w:val="003604DB"/>
    <w:rsid w:val="00360D14"/>
    <w:rsid w:val="003622F8"/>
    <w:rsid w:val="0036272C"/>
    <w:rsid w:val="003642BB"/>
    <w:rsid w:val="0036735C"/>
    <w:rsid w:val="00367FDF"/>
    <w:rsid w:val="00370541"/>
    <w:rsid w:val="003714C1"/>
    <w:rsid w:val="00371BB6"/>
    <w:rsid w:val="00371F46"/>
    <w:rsid w:val="00374FD6"/>
    <w:rsid w:val="003767F1"/>
    <w:rsid w:val="00381022"/>
    <w:rsid w:val="00382F2C"/>
    <w:rsid w:val="00385E2A"/>
    <w:rsid w:val="00386101"/>
    <w:rsid w:val="003869CE"/>
    <w:rsid w:val="003872C8"/>
    <w:rsid w:val="00393B6B"/>
    <w:rsid w:val="0039402F"/>
    <w:rsid w:val="00394D78"/>
    <w:rsid w:val="003953FF"/>
    <w:rsid w:val="003965B1"/>
    <w:rsid w:val="003A18FD"/>
    <w:rsid w:val="003A26BC"/>
    <w:rsid w:val="003A4B8B"/>
    <w:rsid w:val="003A51F7"/>
    <w:rsid w:val="003A6DBB"/>
    <w:rsid w:val="003A6DE0"/>
    <w:rsid w:val="003B1EF4"/>
    <w:rsid w:val="003B5F19"/>
    <w:rsid w:val="003B7D95"/>
    <w:rsid w:val="003C0168"/>
    <w:rsid w:val="003C0C0C"/>
    <w:rsid w:val="003C3FD1"/>
    <w:rsid w:val="003C4B1B"/>
    <w:rsid w:val="003D044A"/>
    <w:rsid w:val="003D0FA8"/>
    <w:rsid w:val="003D2A88"/>
    <w:rsid w:val="003D42BD"/>
    <w:rsid w:val="003D54AF"/>
    <w:rsid w:val="003E20AE"/>
    <w:rsid w:val="003E22F9"/>
    <w:rsid w:val="003E30AE"/>
    <w:rsid w:val="003E4EBB"/>
    <w:rsid w:val="003E501D"/>
    <w:rsid w:val="003E5871"/>
    <w:rsid w:val="003E666C"/>
    <w:rsid w:val="003F03B4"/>
    <w:rsid w:val="003F0D38"/>
    <w:rsid w:val="003F3915"/>
    <w:rsid w:val="003F4678"/>
    <w:rsid w:val="00403B6B"/>
    <w:rsid w:val="00404222"/>
    <w:rsid w:val="0040450C"/>
    <w:rsid w:val="00405065"/>
    <w:rsid w:val="004051FA"/>
    <w:rsid w:val="00405227"/>
    <w:rsid w:val="00405F44"/>
    <w:rsid w:val="004118E7"/>
    <w:rsid w:val="00412407"/>
    <w:rsid w:val="00412533"/>
    <w:rsid w:val="00412784"/>
    <w:rsid w:val="004139B1"/>
    <w:rsid w:val="00416406"/>
    <w:rsid w:val="004216DE"/>
    <w:rsid w:val="00422A28"/>
    <w:rsid w:val="00423D26"/>
    <w:rsid w:val="0042401F"/>
    <w:rsid w:val="00427B56"/>
    <w:rsid w:val="00433F84"/>
    <w:rsid w:val="00434B6B"/>
    <w:rsid w:val="00434C9B"/>
    <w:rsid w:val="004355C0"/>
    <w:rsid w:val="00436639"/>
    <w:rsid w:val="004445C0"/>
    <w:rsid w:val="00446AD6"/>
    <w:rsid w:val="00450665"/>
    <w:rsid w:val="00452AD5"/>
    <w:rsid w:val="004532E1"/>
    <w:rsid w:val="00457D8D"/>
    <w:rsid w:val="0046472D"/>
    <w:rsid w:val="004719A6"/>
    <w:rsid w:val="00471C6C"/>
    <w:rsid w:val="0047798D"/>
    <w:rsid w:val="004831C1"/>
    <w:rsid w:val="0048681F"/>
    <w:rsid w:val="004923E1"/>
    <w:rsid w:val="0049442F"/>
    <w:rsid w:val="0049613F"/>
    <w:rsid w:val="004968B7"/>
    <w:rsid w:val="004A0776"/>
    <w:rsid w:val="004A0A0C"/>
    <w:rsid w:val="004A17CE"/>
    <w:rsid w:val="004B0907"/>
    <w:rsid w:val="004B1289"/>
    <w:rsid w:val="004B32F5"/>
    <w:rsid w:val="004B4A67"/>
    <w:rsid w:val="004B600D"/>
    <w:rsid w:val="004B654B"/>
    <w:rsid w:val="004B759B"/>
    <w:rsid w:val="004C03B7"/>
    <w:rsid w:val="004C318D"/>
    <w:rsid w:val="004C4E15"/>
    <w:rsid w:val="004C67B0"/>
    <w:rsid w:val="004D1978"/>
    <w:rsid w:val="004D3607"/>
    <w:rsid w:val="004D36F6"/>
    <w:rsid w:val="004D6B52"/>
    <w:rsid w:val="004E0034"/>
    <w:rsid w:val="004E0997"/>
    <w:rsid w:val="004E2B16"/>
    <w:rsid w:val="004E369B"/>
    <w:rsid w:val="004E43B4"/>
    <w:rsid w:val="004E61C2"/>
    <w:rsid w:val="004E7737"/>
    <w:rsid w:val="004F3EF2"/>
    <w:rsid w:val="004F4CAC"/>
    <w:rsid w:val="004F4FCE"/>
    <w:rsid w:val="004F7E09"/>
    <w:rsid w:val="005021C3"/>
    <w:rsid w:val="00503F57"/>
    <w:rsid w:val="005055C0"/>
    <w:rsid w:val="0051507C"/>
    <w:rsid w:val="0051554D"/>
    <w:rsid w:val="005213AD"/>
    <w:rsid w:val="005236C1"/>
    <w:rsid w:val="005241D0"/>
    <w:rsid w:val="00530B96"/>
    <w:rsid w:val="0053240A"/>
    <w:rsid w:val="00534B7C"/>
    <w:rsid w:val="00534E19"/>
    <w:rsid w:val="00541E53"/>
    <w:rsid w:val="00542A59"/>
    <w:rsid w:val="00542FBC"/>
    <w:rsid w:val="005434FA"/>
    <w:rsid w:val="00543630"/>
    <w:rsid w:val="005442FF"/>
    <w:rsid w:val="00545C15"/>
    <w:rsid w:val="00545FB2"/>
    <w:rsid w:val="0054638A"/>
    <w:rsid w:val="00546725"/>
    <w:rsid w:val="005521E3"/>
    <w:rsid w:val="00555296"/>
    <w:rsid w:val="00555AB3"/>
    <w:rsid w:val="0056178B"/>
    <w:rsid w:val="0056311A"/>
    <w:rsid w:val="005633CD"/>
    <w:rsid w:val="005634A7"/>
    <w:rsid w:val="00564DBB"/>
    <w:rsid w:val="00567951"/>
    <w:rsid w:val="00571C82"/>
    <w:rsid w:val="0057204D"/>
    <w:rsid w:val="005728FA"/>
    <w:rsid w:val="00573692"/>
    <w:rsid w:val="00573C66"/>
    <w:rsid w:val="00575BE7"/>
    <w:rsid w:val="0058009B"/>
    <w:rsid w:val="00580E6C"/>
    <w:rsid w:val="0058164B"/>
    <w:rsid w:val="00585831"/>
    <w:rsid w:val="0058655A"/>
    <w:rsid w:val="00590A35"/>
    <w:rsid w:val="005937C8"/>
    <w:rsid w:val="0059758D"/>
    <w:rsid w:val="005A0890"/>
    <w:rsid w:val="005A42A4"/>
    <w:rsid w:val="005A5659"/>
    <w:rsid w:val="005A5B21"/>
    <w:rsid w:val="005A60D8"/>
    <w:rsid w:val="005A7DB5"/>
    <w:rsid w:val="005B34C3"/>
    <w:rsid w:val="005B469B"/>
    <w:rsid w:val="005B5075"/>
    <w:rsid w:val="005B5B69"/>
    <w:rsid w:val="005B7557"/>
    <w:rsid w:val="005C14DE"/>
    <w:rsid w:val="005C48D5"/>
    <w:rsid w:val="005C5C27"/>
    <w:rsid w:val="005C5F65"/>
    <w:rsid w:val="005C6D8A"/>
    <w:rsid w:val="005C7D69"/>
    <w:rsid w:val="005C7F9D"/>
    <w:rsid w:val="005D392F"/>
    <w:rsid w:val="005D5DB7"/>
    <w:rsid w:val="005D5F4A"/>
    <w:rsid w:val="005D68E3"/>
    <w:rsid w:val="005D69E8"/>
    <w:rsid w:val="005D6C00"/>
    <w:rsid w:val="005D7860"/>
    <w:rsid w:val="005D7AF7"/>
    <w:rsid w:val="005E196D"/>
    <w:rsid w:val="005E1D98"/>
    <w:rsid w:val="005E1DB7"/>
    <w:rsid w:val="005E22F5"/>
    <w:rsid w:val="005E2F13"/>
    <w:rsid w:val="005E31BE"/>
    <w:rsid w:val="005E6BDF"/>
    <w:rsid w:val="005F0148"/>
    <w:rsid w:val="005F2C04"/>
    <w:rsid w:val="005F6EF4"/>
    <w:rsid w:val="005F78B7"/>
    <w:rsid w:val="00600439"/>
    <w:rsid w:val="0060405B"/>
    <w:rsid w:val="00604D81"/>
    <w:rsid w:val="00610237"/>
    <w:rsid w:val="006108D6"/>
    <w:rsid w:val="00612BAC"/>
    <w:rsid w:val="00614F43"/>
    <w:rsid w:val="00616540"/>
    <w:rsid w:val="00616721"/>
    <w:rsid w:val="006174D2"/>
    <w:rsid w:val="006212AD"/>
    <w:rsid w:val="006246C0"/>
    <w:rsid w:val="0062521D"/>
    <w:rsid w:val="0062799E"/>
    <w:rsid w:val="0063480C"/>
    <w:rsid w:val="006409FE"/>
    <w:rsid w:val="006422CC"/>
    <w:rsid w:val="0064494E"/>
    <w:rsid w:val="00645540"/>
    <w:rsid w:val="00645E30"/>
    <w:rsid w:val="00651959"/>
    <w:rsid w:val="0065288A"/>
    <w:rsid w:val="00652E72"/>
    <w:rsid w:val="00654515"/>
    <w:rsid w:val="00656AA1"/>
    <w:rsid w:val="0066228D"/>
    <w:rsid w:val="00662F60"/>
    <w:rsid w:val="00664731"/>
    <w:rsid w:val="00664C59"/>
    <w:rsid w:val="00665044"/>
    <w:rsid w:val="00665266"/>
    <w:rsid w:val="00674783"/>
    <w:rsid w:val="00674C79"/>
    <w:rsid w:val="00676552"/>
    <w:rsid w:val="00680A9E"/>
    <w:rsid w:val="00681C20"/>
    <w:rsid w:val="00682523"/>
    <w:rsid w:val="006838C9"/>
    <w:rsid w:val="00685071"/>
    <w:rsid w:val="00685938"/>
    <w:rsid w:val="0068635B"/>
    <w:rsid w:val="006870C7"/>
    <w:rsid w:val="00691744"/>
    <w:rsid w:val="006923A2"/>
    <w:rsid w:val="00692F56"/>
    <w:rsid w:val="0069500A"/>
    <w:rsid w:val="0069532C"/>
    <w:rsid w:val="0069741D"/>
    <w:rsid w:val="006A0E54"/>
    <w:rsid w:val="006A1113"/>
    <w:rsid w:val="006A3B86"/>
    <w:rsid w:val="006A3BEB"/>
    <w:rsid w:val="006A4CB4"/>
    <w:rsid w:val="006A776B"/>
    <w:rsid w:val="006A7C66"/>
    <w:rsid w:val="006B0D0F"/>
    <w:rsid w:val="006B1342"/>
    <w:rsid w:val="006B22C0"/>
    <w:rsid w:val="006B422F"/>
    <w:rsid w:val="006B4DBE"/>
    <w:rsid w:val="006C0704"/>
    <w:rsid w:val="006C1E5C"/>
    <w:rsid w:val="006C2635"/>
    <w:rsid w:val="006C4ED6"/>
    <w:rsid w:val="006D4802"/>
    <w:rsid w:val="006D49F3"/>
    <w:rsid w:val="006E041E"/>
    <w:rsid w:val="006E2DAD"/>
    <w:rsid w:val="006E44CF"/>
    <w:rsid w:val="006E4E3A"/>
    <w:rsid w:val="006E4F42"/>
    <w:rsid w:val="006E73DD"/>
    <w:rsid w:val="006F1309"/>
    <w:rsid w:val="006F1462"/>
    <w:rsid w:val="006F1C5B"/>
    <w:rsid w:val="006F1CD0"/>
    <w:rsid w:val="006F1FF6"/>
    <w:rsid w:val="006F5B28"/>
    <w:rsid w:val="00701531"/>
    <w:rsid w:val="00702DF5"/>
    <w:rsid w:val="00704622"/>
    <w:rsid w:val="007049D5"/>
    <w:rsid w:val="00706336"/>
    <w:rsid w:val="007107B7"/>
    <w:rsid w:val="007148AD"/>
    <w:rsid w:val="00720FAC"/>
    <w:rsid w:val="007241CD"/>
    <w:rsid w:val="00724228"/>
    <w:rsid w:val="00724F57"/>
    <w:rsid w:val="00725665"/>
    <w:rsid w:val="00725B53"/>
    <w:rsid w:val="00726BF1"/>
    <w:rsid w:val="00730C24"/>
    <w:rsid w:val="0073103A"/>
    <w:rsid w:val="007313D2"/>
    <w:rsid w:val="00732041"/>
    <w:rsid w:val="00732BE9"/>
    <w:rsid w:val="00733203"/>
    <w:rsid w:val="00733CB3"/>
    <w:rsid w:val="00733EF3"/>
    <w:rsid w:val="00733F4E"/>
    <w:rsid w:val="00737990"/>
    <w:rsid w:val="007400D7"/>
    <w:rsid w:val="00740A2E"/>
    <w:rsid w:val="00740C19"/>
    <w:rsid w:val="00741098"/>
    <w:rsid w:val="00742BFD"/>
    <w:rsid w:val="007462D2"/>
    <w:rsid w:val="0074768A"/>
    <w:rsid w:val="00747A64"/>
    <w:rsid w:val="0075022D"/>
    <w:rsid w:val="0075315B"/>
    <w:rsid w:val="00756DA5"/>
    <w:rsid w:val="007611F0"/>
    <w:rsid w:val="00761A76"/>
    <w:rsid w:val="00763261"/>
    <w:rsid w:val="00763D60"/>
    <w:rsid w:val="0076460E"/>
    <w:rsid w:val="0076495E"/>
    <w:rsid w:val="00766BD2"/>
    <w:rsid w:val="0076761A"/>
    <w:rsid w:val="007715E7"/>
    <w:rsid w:val="0077267C"/>
    <w:rsid w:val="007746B9"/>
    <w:rsid w:val="00774973"/>
    <w:rsid w:val="00775263"/>
    <w:rsid w:val="00775640"/>
    <w:rsid w:val="00782F57"/>
    <w:rsid w:val="00783370"/>
    <w:rsid w:val="007849CB"/>
    <w:rsid w:val="00786D64"/>
    <w:rsid w:val="00792235"/>
    <w:rsid w:val="007931D1"/>
    <w:rsid w:val="007937A6"/>
    <w:rsid w:val="00793F43"/>
    <w:rsid w:val="007970B5"/>
    <w:rsid w:val="007A1F94"/>
    <w:rsid w:val="007A21B1"/>
    <w:rsid w:val="007A3A0E"/>
    <w:rsid w:val="007A6F4B"/>
    <w:rsid w:val="007A71AC"/>
    <w:rsid w:val="007A7722"/>
    <w:rsid w:val="007A7762"/>
    <w:rsid w:val="007A7809"/>
    <w:rsid w:val="007B0775"/>
    <w:rsid w:val="007B1387"/>
    <w:rsid w:val="007B4D3D"/>
    <w:rsid w:val="007B4E02"/>
    <w:rsid w:val="007B5B17"/>
    <w:rsid w:val="007B5BC6"/>
    <w:rsid w:val="007B67BE"/>
    <w:rsid w:val="007C0CBA"/>
    <w:rsid w:val="007C1CAB"/>
    <w:rsid w:val="007C78AC"/>
    <w:rsid w:val="007D0EDA"/>
    <w:rsid w:val="007D1151"/>
    <w:rsid w:val="007D12BD"/>
    <w:rsid w:val="007D2BE3"/>
    <w:rsid w:val="007D5A24"/>
    <w:rsid w:val="007D5A60"/>
    <w:rsid w:val="007D6B28"/>
    <w:rsid w:val="007E296E"/>
    <w:rsid w:val="007F13F4"/>
    <w:rsid w:val="007F1969"/>
    <w:rsid w:val="007F29D2"/>
    <w:rsid w:val="007F3DFD"/>
    <w:rsid w:val="007F49D5"/>
    <w:rsid w:val="007F6FE1"/>
    <w:rsid w:val="007F7287"/>
    <w:rsid w:val="007F765D"/>
    <w:rsid w:val="00802774"/>
    <w:rsid w:val="00803574"/>
    <w:rsid w:val="00803C5C"/>
    <w:rsid w:val="00803FDF"/>
    <w:rsid w:val="0080563E"/>
    <w:rsid w:val="00811896"/>
    <w:rsid w:val="00812F92"/>
    <w:rsid w:val="00813DAF"/>
    <w:rsid w:val="00813E6B"/>
    <w:rsid w:val="008154E5"/>
    <w:rsid w:val="00816960"/>
    <w:rsid w:val="0082282B"/>
    <w:rsid w:val="00822B8F"/>
    <w:rsid w:val="008254E6"/>
    <w:rsid w:val="00825B0A"/>
    <w:rsid w:val="00825C40"/>
    <w:rsid w:val="0082654C"/>
    <w:rsid w:val="00830449"/>
    <w:rsid w:val="008304CB"/>
    <w:rsid w:val="008327A9"/>
    <w:rsid w:val="00833E22"/>
    <w:rsid w:val="00833FEB"/>
    <w:rsid w:val="008359CF"/>
    <w:rsid w:val="00836437"/>
    <w:rsid w:val="00836449"/>
    <w:rsid w:val="00837C72"/>
    <w:rsid w:val="008442A9"/>
    <w:rsid w:val="00845986"/>
    <w:rsid w:val="0085084B"/>
    <w:rsid w:val="008527B4"/>
    <w:rsid w:val="008539A2"/>
    <w:rsid w:val="008540C7"/>
    <w:rsid w:val="00855CE2"/>
    <w:rsid w:val="008563F4"/>
    <w:rsid w:val="00860751"/>
    <w:rsid w:val="008612B3"/>
    <w:rsid w:val="0086179C"/>
    <w:rsid w:val="00864CD4"/>
    <w:rsid w:val="00864D76"/>
    <w:rsid w:val="00864EB5"/>
    <w:rsid w:val="008673F1"/>
    <w:rsid w:val="00867AF1"/>
    <w:rsid w:val="0087055E"/>
    <w:rsid w:val="008709B7"/>
    <w:rsid w:val="008716FB"/>
    <w:rsid w:val="00871DD0"/>
    <w:rsid w:val="0087562E"/>
    <w:rsid w:val="0087674F"/>
    <w:rsid w:val="008772C9"/>
    <w:rsid w:val="00877E46"/>
    <w:rsid w:val="00880C4E"/>
    <w:rsid w:val="00881475"/>
    <w:rsid w:val="008823CF"/>
    <w:rsid w:val="0088367A"/>
    <w:rsid w:val="00884007"/>
    <w:rsid w:val="00884F49"/>
    <w:rsid w:val="00890A6B"/>
    <w:rsid w:val="00892801"/>
    <w:rsid w:val="00892976"/>
    <w:rsid w:val="00893EB8"/>
    <w:rsid w:val="008951FE"/>
    <w:rsid w:val="0089705C"/>
    <w:rsid w:val="008A3CB6"/>
    <w:rsid w:val="008A4A7C"/>
    <w:rsid w:val="008A7B92"/>
    <w:rsid w:val="008B367A"/>
    <w:rsid w:val="008B3A68"/>
    <w:rsid w:val="008B4108"/>
    <w:rsid w:val="008B4BF5"/>
    <w:rsid w:val="008B5616"/>
    <w:rsid w:val="008C3210"/>
    <w:rsid w:val="008C56B7"/>
    <w:rsid w:val="008C5731"/>
    <w:rsid w:val="008C788C"/>
    <w:rsid w:val="008D1863"/>
    <w:rsid w:val="008D19F5"/>
    <w:rsid w:val="008D1EF5"/>
    <w:rsid w:val="008D2F01"/>
    <w:rsid w:val="008D3CAA"/>
    <w:rsid w:val="008D668E"/>
    <w:rsid w:val="008D6FC3"/>
    <w:rsid w:val="008E614D"/>
    <w:rsid w:val="008E6846"/>
    <w:rsid w:val="008E7CD5"/>
    <w:rsid w:val="008F1264"/>
    <w:rsid w:val="008F3C24"/>
    <w:rsid w:val="00900587"/>
    <w:rsid w:val="00901258"/>
    <w:rsid w:val="0090450A"/>
    <w:rsid w:val="0090619C"/>
    <w:rsid w:val="0090622E"/>
    <w:rsid w:val="0090727D"/>
    <w:rsid w:val="009076E9"/>
    <w:rsid w:val="00907C84"/>
    <w:rsid w:val="00910818"/>
    <w:rsid w:val="0091144C"/>
    <w:rsid w:val="00911BE9"/>
    <w:rsid w:val="00922173"/>
    <w:rsid w:val="00922D03"/>
    <w:rsid w:val="00923EAC"/>
    <w:rsid w:val="00924B38"/>
    <w:rsid w:val="00925815"/>
    <w:rsid w:val="009272A8"/>
    <w:rsid w:val="00931AE3"/>
    <w:rsid w:val="00932A75"/>
    <w:rsid w:val="009341A0"/>
    <w:rsid w:val="00935014"/>
    <w:rsid w:val="009355D8"/>
    <w:rsid w:val="00937FD2"/>
    <w:rsid w:val="00942923"/>
    <w:rsid w:val="00945A76"/>
    <w:rsid w:val="009472B3"/>
    <w:rsid w:val="00947673"/>
    <w:rsid w:val="009538A7"/>
    <w:rsid w:val="00955F6A"/>
    <w:rsid w:val="009604D0"/>
    <w:rsid w:val="00960689"/>
    <w:rsid w:val="009621D0"/>
    <w:rsid w:val="00962259"/>
    <w:rsid w:val="00965FE6"/>
    <w:rsid w:val="00966576"/>
    <w:rsid w:val="0097177A"/>
    <w:rsid w:val="00971862"/>
    <w:rsid w:val="00972FF6"/>
    <w:rsid w:val="00973907"/>
    <w:rsid w:val="00977434"/>
    <w:rsid w:val="009803A0"/>
    <w:rsid w:val="009809D0"/>
    <w:rsid w:val="00982A54"/>
    <w:rsid w:val="00982D27"/>
    <w:rsid w:val="00984015"/>
    <w:rsid w:val="0098569E"/>
    <w:rsid w:val="009901DC"/>
    <w:rsid w:val="00992A32"/>
    <w:rsid w:val="009941CC"/>
    <w:rsid w:val="009949E1"/>
    <w:rsid w:val="00994F08"/>
    <w:rsid w:val="00995465"/>
    <w:rsid w:val="00997AEF"/>
    <w:rsid w:val="00997D69"/>
    <w:rsid w:val="009A2FB9"/>
    <w:rsid w:val="009A4E4C"/>
    <w:rsid w:val="009A776E"/>
    <w:rsid w:val="009B20AA"/>
    <w:rsid w:val="009B22AB"/>
    <w:rsid w:val="009B2E5B"/>
    <w:rsid w:val="009B5345"/>
    <w:rsid w:val="009B568A"/>
    <w:rsid w:val="009B6329"/>
    <w:rsid w:val="009B6D27"/>
    <w:rsid w:val="009B7BD8"/>
    <w:rsid w:val="009C1A8A"/>
    <w:rsid w:val="009C4369"/>
    <w:rsid w:val="009D0DFC"/>
    <w:rsid w:val="009D6EAA"/>
    <w:rsid w:val="009D7766"/>
    <w:rsid w:val="009E132B"/>
    <w:rsid w:val="009E1D19"/>
    <w:rsid w:val="009E217D"/>
    <w:rsid w:val="009F2CD0"/>
    <w:rsid w:val="009F3167"/>
    <w:rsid w:val="009F685F"/>
    <w:rsid w:val="009F6D23"/>
    <w:rsid w:val="00A00092"/>
    <w:rsid w:val="00A04BC9"/>
    <w:rsid w:val="00A052AB"/>
    <w:rsid w:val="00A05E01"/>
    <w:rsid w:val="00A06E10"/>
    <w:rsid w:val="00A0740C"/>
    <w:rsid w:val="00A10736"/>
    <w:rsid w:val="00A10FDB"/>
    <w:rsid w:val="00A11598"/>
    <w:rsid w:val="00A17195"/>
    <w:rsid w:val="00A204FE"/>
    <w:rsid w:val="00A20F76"/>
    <w:rsid w:val="00A217C2"/>
    <w:rsid w:val="00A21F80"/>
    <w:rsid w:val="00A22BCD"/>
    <w:rsid w:val="00A24587"/>
    <w:rsid w:val="00A2579A"/>
    <w:rsid w:val="00A27127"/>
    <w:rsid w:val="00A27A2A"/>
    <w:rsid w:val="00A34835"/>
    <w:rsid w:val="00A36848"/>
    <w:rsid w:val="00A36C49"/>
    <w:rsid w:val="00A36DF8"/>
    <w:rsid w:val="00A411FF"/>
    <w:rsid w:val="00A41518"/>
    <w:rsid w:val="00A41D46"/>
    <w:rsid w:val="00A43CDF"/>
    <w:rsid w:val="00A44329"/>
    <w:rsid w:val="00A44E67"/>
    <w:rsid w:val="00A461A3"/>
    <w:rsid w:val="00A529E4"/>
    <w:rsid w:val="00A535BC"/>
    <w:rsid w:val="00A54DE2"/>
    <w:rsid w:val="00A56085"/>
    <w:rsid w:val="00A562F5"/>
    <w:rsid w:val="00A615A5"/>
    <w:rsid w:val="00A64174"/>
    <w:rsid w:val="00A65BA4"/>
    <w:rsid w:val="00A65C29"/>
    <w:rsid w:val="00A67581"/>
    <w:rsid w:val="00A70889"/>
    <w:rsid w:val="00A72034"/>
    <w:rsid w:val="00A72A24"/>
    <w:rsid w:val="00A73F01"/>
    <w:rsid w:val="00A76539"/>
    <w:rsid w:val="00A7736D"/>
    <w:rsid w:val="00A77512"/>
    <w:rsid w:val="00A80A89"/>
    <w:rsid w:val="00A81B9D"/>
    <w:rsid w:val="00A8272C"/>
    <w:rsid w:val="00A82B11"/>
    <w:rsid w:val="00A82FBB"/>
    <w:rsid w:val="00A862D2"/>
    <w:rsid w:val="00A86D37"/>
    <w:rsid w:val="00A91E51"/>
    <w:rsid w:val="00A91EB8"/>
    <w:rsid w:val="00A9388F"/>
    <w:rsid w:val="00A96E38"/>
    <w:rsid w:val="00A97373"/>
    <w:rsid w:val="00AA114A"/>
    <w:rsid w:val="00AA31C4"/>
    <w:rsid w:val="00AA624B"/>
    <w:rsid w:val="00AB05E4"/>
    <w:rsid w:val="00AB0982"/>
    <w:rsid w:val="00AB11EF"/>
    <w:rsid w:val="00AB2CA5"/>
    <w:rsid w:val="00AB5418"/>
    <w:rsid w:val="00AB5AB2"/>
    <w:rsid w:val="00AB5C46"/>
    <w:rsid w:val="00AB6542"/>
    <w:rsid w:val="00AC1221"/>
    <w:rsid w:val="00AC323C"/>
    <w:rsid w:val="00AC3EED"/>
    <w:rsid w:val="00AC4708"/>
    <w:rsid w:val="00AC6E5E"/>
    <w:rsid w:val="00AC7857"/>
    <w:rsid w:val="00AC7E2D"/>
    <w:rsid w:val="00AD038B"/>
    <w:rsid w:val="00AD2C68"/>
    <w:rsid w:val="00AD38F3"/>
    <w:rsid w:val="00AD3B98"/>
    <w:rsid w:val="00AD55CB"/>
    <w:rsid w:val="00AD6B50"/>
    <w:rsid w:val="00AD757D"/>
    <w:rsid w:val="00AE40AA"/>
    <w:rsid w:val="00AF33CD"/>
    <w:rsid w:val="00AF3F4D"/>
    <w:rsid w:val="00AF58F0"/>
    <w:rsid w:val="00AF67F8"/>
    <w:rsid w:val="00AF7181"/>
    <w:rsid w:val="00AF71DC"/>
    <w:rsid w:val="00B0062E"/>
    <w:rsid w:val="00B00D7D"/>
    <w:rsid w:val="00B039D2"/>
    <w:rsid w:val="00B03E0E"/>
    <w:rsid w:val="00B07A43"/>
    <w:rsid w:val="00B1009D"/>
    <w:rsid w:val="00B10949"/>
    <w:rsid w:val="00B15DEE"/>
    <w:rsid w:val="00B163DD"/>
    <w:rsid w:val="00B21284"/>
    <w:rsid w:val="00B21C6F"/>
    <w:rsid w:val="00B22471"/>
    <w:rsid w:val="00B22BF6"/>
    <w:rsid w:val="00B238B2"/>
    <w:rsid w:val="00B23B8F"/>
    <w:rsid w:val="00B31D15"/>
    <w:rsid w:val="00B32E10"/>
    <w:rsid w:val="00B338FE"/>
    <w:rsid w:val="00B34F1F"/>
    <w:rsid w:val="00B35A10"/>
    <w:rsid w:val="00B36146"/>
    <w:rsid w:val="00B36F91"/>
    <w:rsid w:val="00B418FB"/>
    <w:rsid w:val="00B42BD6"/>
    <w:rsid w:val="00B441B2"/>
    <w:rsid w:val="00B4525A"/>
    <w:rsid w:val="00B47158"/>
    <w:rsid w:val="00B4740D"/>
    <w:rsid w:val="00B52878"/>
    <w:rsid w:val="00B549FB"/>
    <w:rsid w:val="00B55F8D"/>
    <w:rsid w:val="00B56C23"/>
    <w:rsid w:val="00B60936"/>
    <w:rsid w:val="00B612A7"/>
    <w:rsid w:val="00B64D5D"/>
    <w:rsid w:val="00B70D5D"/>
    <w:rsid w:val="00B740B2"/>
    <w:rsid w:val="00B74227"/>
    <w:rsid w:val="00B75066"/>
    <w:rsid w:val="00B757C7"/>
    <w:rsid w:val="00B7768A"/>
    <w:rsid w:val="00B81C06"/>
    <w:rsid w:val="00B826A6"/>
    <w:rsid w:val="00B84DEE"/>
    <w:rsid w:val="00B86FCF"/>
    <w:rsid w:val="00B97CFE"/>
    <w:rsid w:val="00BA12F0"/>
    <w:rsid w:val="00BA15B9"/>
    <w:rsid w:val="00BA1962"/>
    <w:rsid w:val="00BA2327"/>
    <w:rsid w:val="00BA4762"/>
    <w:rsid w:val="00BA5610"/>
    <w:rsid w:val="00BA7111"/>
    <w:rsid w:val="00BB0FC7"/>
    <w:rsid w:val="00BB30A0"/>
    <w:rsid w:val="00BB66AB"/>
    <w:rsid w:val="00BC0539"/>
    <w:rsid w:val="00BC381E"/>
    <w:rsid w:val="00BC5905"/>
    <w:rsid w:val="00BC5A96"/>
    <w:rsid w:val="00BD080E"/>
    <w:rsid w:val="00BD0E05"/>
    <w:rsid w:val="00BD1D48"/>
    <w:rsid w:val="00BD3856"/>
    <w:rsid w:val="00BD4637"/>
    <w:rsid w:val="00BD6EE2"/>
    <w:rsid w:val="00BD768B"/>
    <w:rsid w:val="00BD7C8D"/>
    <w:rsid w:val="00BD7E41"/>
    <w:rsid w:val="00BE0703"/>
    <w:rsid w:val="00BE0CE3"/>
    <w:rsid w:val="00BE3760"/>
    <w:rsid w:val="00BE70C6"/>
    <w:rsid w:val="00BE7249"/>
    <w:rsid w:val="00BF05EC"/>
    <w:rsid w:val="00BF08C7"/>
    <w:rsid w:val="00BF4CF3"/>
    <w:rsid w:val="00BF5EA6"/>
    <w:rsid w:val="00BF5F95"/>
    <w:rsid w:val="00C01321"/>
    <w:rsid w:val="00C02E1E"/>
    <w:rsid w:val="00C04806"/>
    <w:rsid w:val="00C102F1"/>
    <w:rsid w:val="00C10B13"/>
    <w:rsid w:val="00C13B10"/>
    <w:rsid w:val="00C152D1"/>
    <w:rsid w:val="00C15C06"/>
    <w:rsid w:val="00C15FFF"/>
    <w:rsid w:val="00C1678F"/>
    <w:rsid w:val="00C17DB8"/>
    <w:rsid w:val="00C206F9"/>
    <w:rsid w:val="00C225F7"/>
    <w:rsid w:val="00C26278"/>
    <w:rsid w:val="00C268F9"/>
    <w:rsid w:val="00C26DD3"/>
    <w:rsid w:val="00C301BB"/>
    <w:rsid w:val="00C30944"/>
    <w:rsid w:val="00C322DF"/>
    <w:rsid w:val="00C332BA"/>
    <w:rsid w:val="00C4101A"/>
    <w:rsid w:val="00C41C18"/>
    <w:rsid w:val="00C41C92"/>
    <w:rsid w:val="00C44269"/>
    <w:rsid w:val="00C44564"/>
    <w:rsid w:val="00C461B0"/>
    <w:rsid w:val="00C505DB"/>
    <w:rsid w:val="00C52E4B"/>
    <w:rsid w:val="00C54709"/>
    <w:rsid w:val="00C550CB"/>
    <w:rsid w:val="00C55C60"/>
    <w:rsid w:val="00C62402"/>
    <w:rsid w:val="00C6293F"/>
    <w:rsid w:val="00C64ABC"/>
    <w:rsid w:val="00C64D51"/>
    <w:rsid w:val="00C65D46"/>
    <w:rsid w:val="00C661DC"/>
    <w:rsid w:val="00C67E8A"/>
    <w:rsid w:val="00C71880"/>
    <w:rsid w:val="00C71CB5"/>
    <w:rsid w:val="00C72F41"/>
    <w:rsid w:val="00C77DB2"/>
    <w:rsid w:val="00C80586"/>
    <w:rsid w:val="00C81689"/>
    <w:rsid w:val="00C83DFF"/>
    <w:rsid w:val="00C8578A"/>
    <w:rsid w:val="00C859EC"/>
    <w:rsid w:val="00C86E28"/>
    <w:rsid w:val="00C904DA"/>
    <w:rsid w:val="00C90FDA"/>
    <w:rsid w:val="00C921D5"/>
    <w:rsid w:val="00C935F3"/>
    <w:rsid w:val="00C938DF"/>
    <w:rsid w:val="00C94273"/>
    <w:rsid w:val="00C96119"/>
    <w:rsid w:val="00C96DAC"/>
    <w:rsid w:val="00C972F4"/>
    <w:rsid w:val="00C973A2"/>
    <w:rsid w:val="00C97D7D"/>
    <w:rsid w:val="00CA0F1E"/>
    <w:rsid w:val="00CA1203"/>
    <w:rsid w:val="00CA1545"/>
    <w:rsid w:val="00CA223A"/>
    <w:rsid w:val="00CA34D5"/>
    <w:rsid w:val="00CA414B"/>
    <w:rsid w:val="00CA485B"/>
    <w:rsid w:val="00CA5C12"/>
    <w:rsid w:val="00CA6442"/>
    <w:rsid w:val="00CA747B"/>
    <w:rsid w:val="00CA7C63"/>
    <w:rsid w:val="00CB2EF4"/>
    <w:rsid w:val="00CB60B3"/>
    <w:rsid w:val="00CB6B26"/>
    <w:rsid w:val="00CB7AC6"/>
    <w:rsid w:val="00CB7B75"/>
    <w:rsid w:val="00CB7FC0"/>
    <w:rsid w:val="00CC069A"/>
    <w:rsid w:val="00CC1407"/>
    <w:rsid w:val="00CC1E44"/>
    <w:rsid w:val="00CC2F82"/>
    <w:rsid w:val="00CC3644"/>
    <w:rsid w:val="00CC748D"/>
    <w:rsid w:val="00CD1336"/>
    <w:rsid w:val="00CD2078"/>
    <w:rsid w:val="00CD6197"/>
    <w:rsid w:val="00CE2717"/>
    <w:rsid w:val="00CE4BE8"/>
    <w:rsid w:val="00CE4C0F"/>
    <w:rsid w:val="00CE58A3"/>
    <w:rsid w:val="00CE5D73"/>
    <w:rsid w:val="00CE7C9F"/>
    <w:rsid w:val="00CF3D01"/>
    <w:rsid w:val="00CF4D05"/>
    <w:rsid w:val="00CF6704"/>
    <w:rsid w:val="00D002C1"/>
    <w:rsid w:val="00D006AE"/>
    <w:rsid w:val="00D007E2"/>
    <w:rsid w:val="00D009D8"/>
    <w:rsid w:val="00D00FC7"/>
    <w:rsid w:val="00D03B37"/>
    <w:rsid w:val="00D05036"/>
    <w:rsid w:val="00D05B97"/>
    <w:rsid w:val="00D07D44"/>
    <w:rsid w:val="00D07E71"/>
    <w:rsid w:val="00D11BE7"/>
    <w:rsid w:val="00D173B2"/>
    <w:rsid w:val="00D22432"/>
    <w:rsid w:val="00D23943"/>
    <w:rsid w:val="00D31094"/>
    <w:rsid w:val="00D31A90"/>
    <w:rsid w:val="00D334EA"/>
    <w:rsid w:val="00D34F8A"/>
    <w:rsid w:val="00D36881"/>
    <w:rsid w:val="00D36B0B"/>
    <w:rsid w:val="00D40C06"/>
    <w:rsid w:val="00D4230F"/>
    <w:rsid w:val="00D43B4E"/>
    <w:rsid w:val="00D4451C"/>
    <w:rsid w:val="00D45617"/>
    <w:rsid w:val="00D45B9A"/>
    <w:rsid w:val="00D46468"/>
    <w:rsid w:val="00D464E9"/>
    <w:rsid w:val="00D46C32"/>
    <w:rsid w:val="00D544A3"/>
    <w:rsid w:val="00D56FE1"/>
    <w:rsid w:val="00D576A5"/>
    <w:rsid w:val="00D64155"/>
    <w:rsid w:val="00D650F1"/>
    <w:rsid w:val="00D67366"/>
    <w:rsid w:val="00D67BDF"/>
    <w:rsid w:val="00D67C03"/>
    <w:rsid w:val="00D67FFE"/>
    <w:rsid w:val="00D722D9"/>
    <w:rsid w:val="00D73DDD"/>
    <w:rsid w:val="00D7592C"/>
    <w:rsid w:val="00D77358"/>
    <w:rsid w:val="00D777D9"/>
    <w:rsid w:val="00D77D8F"/>
    <w:rsid w:val="00D8032E"/>
    <w:rsid w:val="00D8127A"/>
    <w:rsid w:val="00D81445"/>
    <w:rsid w:val="00D825AD"/>
    <w:rsid w:val="00D82CFF"/>
    <w:rsid w:val="00D86DD3"/>
    <w:rsid w:val="00D87AA3"/>
    <w:rsid w:val="00D93A7D"/>
    <w:rsid w:val="00D94861"/>
    <w:rsid w:val="00D94B6B"/>
    <w:rsid w:val="00D95F4B"/>
    <w:rsid w:val="00D96A66"/>
    <w:rsid w:val="00DA2C61"/>
    <w:rsid w:val="00DA3FA0"/>
    <w:rsid w:val="00DA579A"/>
    <w:rsid w:val="00DA61EB"/>
    <w:rsid w:val="00DA7D30"/>
    <w:rsid w:val="00DB00B5"/>
    <w:rsid w:val="00DB10E2"/>
    <w:rsid w:val="00DB270C"/>
    <w:rsid w:val="00DB44D3"/>
    <w:rsid w:val="00DB4DC8"/>
    <w:rsid w:val="00DB6AD8"/>
    <w:rsid w:val="00DC583A"/>
    <w:rsid w:val="00DC5CB2"/>
    <w:rsid w:val="00DC5DB4"/>
    <w:rsid w:val="00DD081C"/>
    <w:rsid w:val="00DD1E0B"/>
    <w:rsid w:val="00DD56AD"/>
    <w:rsid w:val="00DD6210"/>
    <w:rsid w:val="00DD6BA7"/>
    <w:rsid w:val="00DD712C"/>
    <w:rsid w:val="00DE0219"/>
    <w:rsid w:val="00DE2A21"/>
    <w:rsid w:val="00DE2E75"/>
    <w:rsid w:val="00DE305F"/>
    <w:rsid w:val="00DE3B64"/>
    <w:rsid w:val="00DE3E8B"/>
    <w:rsid w:val="00DE49B8"/>
    <w:rsid w:val="00DE6BCE"/>
    <w:rsid w:val="00DE7EFC"/>
    <w:rsid w:val="00DF1366"/>
    <w:rsid w:val="00DF2EA9"/>
    <w:rsid w:val="00DF444F"/>
    <w:rsid w:val="00DF7D4F"/>
    <w:rsid w:val="00E01618"/>
    <w:rsid w:val="00E02AD2"/>
    <w:rsid w:val="00E07F7A"/>
    <w:rsid w:val="00E10CE7"/>
    <w:rsid w:val="00E157F6"/>
    <w:rsid w:val="00E16874"/>
    <w:rsid w:val="00E201AA"/>
    <w:rsid w:val="00E207A4"/>
    <w:rsid w:val="00E21A5C"/>
    <w:rsid w:val="00E23832"/>
    <w:rsid w:val="00E24969"/>
    <w:rsid w:val="00E24E2C"/>
    <w:rsid w:val="00E26B50"/>
    <w:rsid w:val="00E26E69"/>
    <w:rsid w:val="00E31335"/>
    <w:rsid w:val="00E31E1B"/>
    <w:rsid w:val="00E33AD4"/>
    <w:rsid w:val="00E345F0"/>
    <w:rsid w:val="00E35E80"/>
    <w:rsid w:val="00E366A4"/>
    <w:rsid w:val="00E40998"/>
    <w:rsid w:val="00E40E07"/>
    <w:rsid w:val="00E42A69"/>
    <w:rsid w:val="00E42B1E"/>
    <w:rsid w:val="00E441B2"/>
    <w:rsid w:val="00E443FD"/>
    <w:rsid w:val="00E44CCA"/>
    <w:rsid w:val="00E46E7A"/>
    <w:rsid w:val="00E50B34"/>
    <w:rsid w:val="00E52086"/>
    <w:rsid w:val="00E52C27"/>
    <w:rsid w:val="00E52EEB"/>
    <w:rsid w:val="00E5734F"/>
    <w:rsid w:val="00E60ECE"/>
    <w:rsid w:val="00E6192A"/>
    <w:rsid w:val="00E62212"/>
    <w:rsid w:val="00E62471"/>
    <w:rsid w:val="00E65376"/>
    <w:rsid w:val="00E67006"/>
    <w:rsid w:val="00E71A8F"/>
    <w:rsid w:val="00E739BF"/>
    <w:rsid w:val="00E761F4"/>
    <w:rsid w:val="00E76491"/>
    <w:rsid w:val="00E76517"/>
    <w:rsid w:val="00E803BB"/>
    <w:rsid w:val="00E81CFA"/>
    <w:rsid w:val="00E82209"/>
    <w:rsid w:val="00E837B9"/>
    <w:rsid w:val="00E83AEF"/>
    <w:rsid w:val="00E854F4"/>
    <w:rsid w:val="00E91738"/>
    <w:rsid w:val="00E927B8"/>
    <w:rsid w:val="00E93F52"/>
    <w:rsid w:val="00E979E0"/>
    <w:rsid w:val="00EA1ADA"/>
    <w:rsid w:val="00EA2A65"/>
    <w:rsid w:val="00EA31BD"/>
    <w:rsid w:val="00EA4C34"/>
    <w:rsid w:val="00EA4EB6"/>
    <w:rsid w:val="00EA6064"/>
    <w:rsid w:val="00EB04A4"/>
    <w:rsid w:val="00EB0DA0"/>
    <w:rsid w:val="00EB19D2"/>
    <w:rsid w:val="00EB2856"/>
    <w:rsid w:val="00EB3942"/>
    <w:rsid w:val="00EB4739"/>
    <w:rsid w:val="00EB4A6B"/>
    <w:rsid w:val="00EB6921"/>
    <w:rsid w:val="00EB7D43"/>
    <w:rsid w:val="00EC4901"/>
    <w:rsid w:val="00EC5C2D"/>
    <w:rsid w:val="00EC7397"/>
    <w:rsid w:val="00EC76CC"/>
    <w:rsid w:val="00EC7DB2"/>
    <w:rsid w:val="00ED0591"/>
    <w:rsid w:val="00ED12F4"/>
    <w:rsid w:val="00ED20A7"/>
    <w:rsid w:val="00ED2884"/>
    <w:rsid w:val="00ED3E2C"/>
    <w:rsid w:val="00EE0EA8"/>
    <w:rsid w:val="00EE16DD"/>
    <w:rsid w:val="00EE3C2E"/>
    <w:rsid w:val="00EE4022"/>
    <w:rsid w:val="00EE5E29"/>
    <w:rsid w:val="00EE64ED"/>
    <w:rsid w:val="00EE67B9"/>
    <w:rsid w:val="00EE6E87"/>
    <w:rsid w:val="00EE75A4"/>
    <w:rsid w:val="00EF461A"/>
    <w:rsid w:val="00EF5B1A"/>
    <w:rsid w:val="00F010F6"/>
    <w:rsid w:val="00F0161A"/>
    <w:rsid w:val="00F04B29"/>
    <w:rsid w:val="00F04CE7"/>
    <w:rsid w:val="00F058A1"/>
    <w:rsid w:val="00F05D9B"/>
    <w:rsid w:val="00F07016"/>
    <w:rsid w:val="00F07186"/>
    <w:rsid w:val="00F10F3D"/>
    <w:rsid w:val="00F13329"/>
    <w:rsid w:val="00F15C2B"/>
    <w:rsid w:val="00F17DA6"/>
    <w:rsid w:val="00F219DF"/>
    <w:rsid w:val="00F22C86"/>
    <w:rsid w:val="00F23B51"/>
    <w:rsid w:val="00F25579"/>
    <w:rsid w:val="00F25923"/>
    <w:rsid w:val="00F26B13"/>
    <w:rsid w:val="00F27B8E"/>
    <w:rsid w:val="00F31C02"/>
    <w:rsid w:val="00F3371E"/>
    <w:rsid w:val="00F33841"/>
    <w:rsid w:val="00F37B40"/>
    <w:rsid w:val="00F4001E"/>
    <w:rsid w:val="00F416F9"/>
    <w:rsid w:val="00F4614F"/>
    <w:rsid w:val="00F4732A"/>
    <w:rsid w:val="00F50FE5"/>
    <w:rsid w:val="00F53968"/>
    <w:rsid w:val="00F54AF8"/>
    <w:rsid w:val="00F54C0C"/>
    <w:rsid w:val="00F55BE6"/>
    <w:rsid w:val="00F56EA3"/>
    <w:rsid w:val="00F60646"/>
    <w:rsid w:val="00F62F2D"/>
    <w:rsid w:val="00F677B5"/>
    <w:rsid w:val="00F67C83"/>
    <w:rsid w:val="00F72BB3"/>
    <w:rsid w:val="00F72F26"/>
    <w:rsid w:val="00F74BE4"/>
    <w:rsid w:val="00F758E6"/>
    <w:rsid w:val="00F80FDC"/>
    <w:rsid w:val="00F81EB4"/>
    <w:rsid w:val="00F82AC5"/>
    <w:rsid w:val="00F834F0"/>
    <w:rsid w:val="00F842D9"/>
    <w:rsid w:val="00F85022"/>
    <w:rsid w:val="00F85508"/>
    <w:rsid w:val="00F87B90"/>
    <w:rsid w:val="00F90858"/>
    <w:rsid w:val="00F914FF"/>
    <w:rsid w:val="00F92A27"/>
    <w:rsid w:val="00F968D2"/>
    <w:rsid w:val="00F96DF4"/>
    <w:rsid w:val="00FA1934"/>
    <w:rsid w:val="00FA22A1"/>
    <w:rsid w:val="00FA2553"/>
    <w:rsid w:val="00FA5104"/>
    <w:rsid w:val="00FA5413"/>
    <w:rsid w:val="00FA6069"/>
    <w:rsid w:val="00FA7426"/>
    <w:rsid w:val="00FB4D8F"/>
    <w:rsid w:val="00FB5790"/>
    <w:rsid w:val="00FB6B01"/>
    <w:rsid w:val="00FB6B8D"/>
    <w:rsid w:val="00FB6BF2"/>
    <w:rsid w:val="00FC069D"/>
    <w:rsid w:val="00FC11D1"/>
    <w:rsid w:val="00FC24E0"/>
    <w:rsid w:val="00FC42AB"/>
    <w:rsid w:val="00FC43FF"/>
    <w:rsid w:val="00FC5957"/>
    <w:rsid w:val="00FD0614"/>
    <w:rsid w:val="00FD3E49"/>
    <w:rsid w:val="00FD572C"/>
    <w:rsid w:val="00FD6672"/>
    <w:rsid w:val="00FE11E1"/>
    <w:rsid w:val="00FE1279"/>
    <w:rsid w:val="00FE34AA"/>
    <w:rsid w:val="00FE38D4"/>
    <w:rsid w:val="00FE6B37"/>
    <w:rsid w:val="00FF1612"/>
    <w:rsid w:val="00FF2DEC"/>
    <w:rsid w:val="00FF682B"/>
    <w:rsid w:val="00FF7AF8"/>
    <w:rsid w:val="00FF7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4D71F4"/>
  <w15:docId w15:val="{8BC06982-F8A4-4D02-8656-5CC6F4971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F2DEC"/>
    <w:rPr>
      <w:sz w:val="24"/>
      <w:szCs w:val="24"/>
      <w:lang w:eastAsia="en-GB"/>
    </w:rPr>
  </w:style>
  <w:style w:type="paragraph" w:styleId="Heading1">
    <w:name w:val="heading 1"/>
    <w:next w:val="BodyText"/>
    <w:link w:val="Heading1Char"/>
    <w:uiPriority w:val="1"/>
    <w:qFormat/>
    <w:rsid w:val="00733203"/>
    <w:pPr>
      <w:keepNext/>
      <w:keepLines/>
      <w:spacing w:before="360" w:after="60"/>
      <w:outlineLvl w:val="0"/>
    </w:pPr>
    <w:rPr>
      <w:rFonts w:ascii="Calibri" w:eastAsia="Calibri" w:hAnsi="Calibri" w:cs="Arial"/>
      <w:bCs/>
      <w:color w:val="757579" w:themeColor="accent3"/>
      <w:kern w:val="32"/>
      <w:sz w:val="48"/>
      <w:szCs w:val="48"/>
    </w:rPr>
  </w:style>
  <w:style w:type="paragraph" w:styleId="Heading2">
    <w:name w:val="heading 2"/>
    <w:next w:val="BodyText"/>
    <w:link w:val="Heading2Char"/>
    <w:uiPriority w:val="1"/>
    <w:qFormat/>
    <w:rsid w:val="008563F4"/>
    <w:pPr>
      <w:keepNext/>
      <w:keepLines/>
      <w:numPr>
        <w:ilvl w:val="1"/>
      </w:numPr>
      <w:spacing w:before="240" w:after="120"/>
      <w:outlineLvl w:val="1"/>
    </w:pPr>
    <w:rPr>
      <w:rFonts w:ascii="Calibri" w:eastAsia="Calibri" w:hAnsi="Calibri" w:cs="Arial"/>
      <w:bCs/>
      <w:iCs/>
      <w:color w:val="001D34" w:themeColor="accent2"/>
      <w:sz w:val="28"/>
      <w:szCs w:val="32"/>
    </w:rPr>
  </w:style>
  <w:style w:type="paragraph" w:styleId="Heading3">
    <w:name w:val="heading 3"/>
    <w:next w:val="BodyText"/>
    <w:link w:val="Heading3Char"/>
    <w:uiPriority w:val="1"/>
    <w:qFormat/>
    <w:rsid w:val="008563F4"/>
    <w:pPr>
      <w:keepNext/>
      <w:keepLines/>
      <w:numPr>
        <w:ilvl w:val="2"/>
      </w:numPr>
      <w:spacing w:before="180" w:after="60"/>
      <w:outlineLvl w:val="2"/>
    </w:pPr>
    <w:rPr>
      <w:rFonts w:ascii="Calibri" w:eastAsia="Calibri" w:hAnsi="Calibri" w:cs="Arial"/>
      <w:b/>
      <w:bCs/>
      <w:sz w:val="24"/>
      <w:szCs w:val="26"/>
    </w:rPr>
  </w:style>
  <w:style w:type="paragraph" w:styleId="Heading4">
    <w:name w:val="heading 4"/>
    <w:next w:val="BodyText"/>
    <w:link w:val="Heading4Char"/>
    <w:uiPriority w:val="1"/>
    <w:qFormat/>
    <w:rsid w:val="003368CD"/>
    <w:pPr>
      <w:keepNext/>
      <w:keepLines/>
      <w:spacing w:before="200"/>
      <w:outlineLvl w:val="3"/>
    </w:pPr>
    <w:rPr>
      <w:rFonts w:asciiTheme="majorHAnsi" w:eastAsiaTheme="majorEastAsia" w:hAnsiTheme="majorHAnsi" w:cstheme="majorBidi"/>
      <w:b/>
      <w:bCs/>
      <w:iCs/>
      <w:color w:val="757579" w:themeColor="accent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2BD6"/>
    <w:pPr>
      <w:tabs>
        <w:tab w:val="center" w:pos="4153"/>
        <w:tab w:val="right" w:pos="8306"/>
      </w:tabs>
      <w:spacing w:before="120" w:after="120" w:line="264" w:lineRule="auto"/>
    </w:pPr>
    <w:rPr>
      <w:rFonts w:ascii="Calibri" w:eastAsia="Calibri" w:hAnsi="Calibri"/>
      <w:b/>
      <w:caps/>
      <w:color w:val="FFFFFF"/>
      <w:spacing w:val="16"/>
      <w:szCs w:val="22"/>
      <w:lang w:eastAsia="en-AU"/>
    </w:rPr>
  </w:style>
  <w:style w:type="paragraph" w:styleId="Footer">
    <w:name w:val="footer"/>
    <w:basedOn w:val="Normal"/>
    <w:link w:val="FooterChar"/>
    <w:uiPriority w:val="99"/>
    <w:qFormat/>
    <w:rsid w:val="00542A59"/>
    <w:pPr>
      <w:tabs>
        <w:tab w:val="center" w:pos="4153"/>
        <w:tab w:val="right" w:pos="8306"/>
      </w:tabs>
      <w:spacing w:before="120" w:after="120" w:line="264" w:lineRule="auto"/>
    </w:pPr>
    <w:rPr>
      <w:rFonts w:ascii="Calibri" w:eastAsia="Calibri" w:hAnsi="Calibri"/>
      <w:noProof/>
      <w:color w:val="757579" w:themeColor="accent3"/>
      <w:sz w:val="18"/>
      <w:szCs w:val="18"/>
      <w:lang w:eastAsia="en-AU"/>
    </w:rPr>
  </w:style>
  <w:style w:type="table" w:styleId="TableGrid">
    <w:name w:val="Table Grid"/>
    <w:basedOn w:val="TableNormal"/>
    <w:uiPriority w:val="99"/>
    <w:rsid w:val="003C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url">
    <w:name w:val="Header url"/>
    <w:basedOn w:val="Header"/>
    <w:rsid w:val="003C3FD1"/>
    <w:rPr>
      <w:caps w:val="0"/>
      <w:color w:val="00313C"/>
    </w:rPr>
  </w:style>
  <w:style w:type="paragraph" w:customStyle="1" w:styleId="address">
    <w:name w:val="address"/>
    <w:aliases w:val="phone,ABN"/>
    <w:basedOn w:val="Normal"/>
    <w:rsid w:val="000F3130"/>
    <w:pPr>
      <w:tabs>
        <w:tab w:val="left" w:pos="284"/>
      </w:tabs>
      <w:autoSpaceDE w:val="0"/>
      <w:autoSpaceDN w:val="0"/>
      <w:adjustRightInd w:val="0"/>
      <w:spacing w:before="120" w:after="120" w:line="220" w:lineRule="atLeast"/>
      <w:textAlignment w:val="center"/>
    </w:pPr>
    <w:rPr>
      <w:rFonts w:ascii="Calibri" w:eastAsia="MS Mincho" w:hAnsi="Calibri" w:cs="GillSans Light"/>
      <w:color w:val="000000"/>
      <w:sz w:val="16"/>
      <w:szCs w:val="15"/>
      <w:lang w:val="en-GB" w:eastAsia="ja-JP"/>
    </w:rPr>
  </w:style>
  <w:style w:type="character" w:styleId="Hyperlink">
    <w:name w:val="Hyperlink"/>
    <w:basedOn w:val="DefaultParagraphFont"/>
    <w:uiPriority w:val="99"/>
    <w:qFormat/>
    <w:rsid w:val="00884F49"/>
    <w:rPr>
      <w:color w:val="757579" w:themeColor="accent3"/>
      <w:u w:val="single"/>
    </w:rPr>
  </w:style>
  <w:style w:type="paragraph" w:customStyle="1" w:styleId="instructions">
    <w:name w:val="instructions"/>
    <w:basedOn w:val="Normal"/>
    <w:rsid w:val="00C86E28"/>
    <w:pPr>
      <w:spacing w:before="120" w:after="120" w:line="264" w:lineRule="auto"/>
    </w:pPr>
    <w:rPr>
      <w:rFonts w:ascii="Calibri" w:eastAsia="Calibri" w:hAnsi="Calibri" w:cs="Arial"/>
      <w:color w:val="FF0000"/>
      <w:sz w:val="18"/>
      <w:szCs w:val="20"/>
      <w:lang w:eastAsia="en-AU"/>
    </w:rPr>
  </w:style>
  <w:style w:type="paragraph" w:customStyle="1" w:styleId="BusinessUnitName">
    <w:name w:val="Business Unit Name"/>
    <w:rsid w:val="00EE3C2E"/>
    <w:rPr>
      <w:rFonts w:ascii="Calibri" w:hAnsi="Calibri"/>
      <w:b/>
      <w:caps/>
      <w:noProof/>
      <w:color w:val="FFFFFF"/>
      <w:spacing w:val="16"/>
      <w:sz w:val="22"/>
      <w:szCs w:val="24"/>
      <w:lang w:eastAsia="en-US"/>
    </w:rPr>
  </w:style>
  <w:style w:type="character" w:customStyle="1" w:styleId="Heading1Char">
    <w:name w:val="Heading 1 Char"/>
    <w:basedOn w:val="DefaultParagraphFont"/>
    <w:link w:val="Heading1"/>
    <w:uiPriority w:val="1"/>
    <w:locked/>
    <w:rsid w:val="00733203"/>
    <w:rPr>
      <w:rFonts w:ascii="Calibri" w:eastAsia="Calibri" w:hAnsi="Calibri" w:cs="Arial"/>
      <w:bCs/>
      <w:color w:val="757579" w:themeColor="accent3"/>
      <w:kern w:val="32"/>
      <w:sz w:val="48"/>
      <w:szCs w:val="48"/>
    </w:rPr>
  </w:style>
  <w:style w:type="character" w:customStyle="1" w:styleId="Heading2Char">
    <w:name w:val="Heading 2 Char"/>
    <w:basedOn w:val="DefaultParagraphFont"/>
    <w:link w:val="Heading2"/>
    <w:uiPriority w:val="1"/>
    <w:locked/>
    <w:rsid w:val="008563F4"/>
    <w:rPr>
      <w:rFonts w:ascii="Calibri" w:eastAsia="Calibri" w:hAnsi="Calibri" w:cs="Arial"/>
      <w:bCs/>
      <w:iCs/>
      <w:color w:val="001D34" w:themeColor="accent2"/>
      <w:sz w:val="28"/>
      <w:szCs w:val="32"/>
    </w:rPr>
  </w:style>
  <w:style w:type="character" w:customStyle="1" w:styleId="Heading3Char">
    <w:name w:val="Heading 3 Char"/>
    <w:basedOn w:val="DefaultParagraphFont"/>
    <w:link w:val="Heading3"/>
    <w:uiPriority w:val="1"/>
    <w:locked/>
    <w:rsid w:val="008563F4"/>
    <w:rPr>
      <w:rFonts w:ascii="Calibri" w:eastAsia="Calibri" w:hAnsi="Calibri" w:cs="Arial"/>
      <w:b/>
      <w:bCs/>
      <w:sz w:val="24"/>
      <w:szCs w:val="26"/>
    </w:rPr>
  </w:style>
  <w:style w:type="paragraph" w:styleId="ListBullet">
    <w:name w:val="List Bullet"/>
    <w:basedOn w:val="BodyText"/>
    <w:uiPriority w:val="2"/>
    <w:qFormat/>
    <w:rsid w:val="00C41C18"/>
    <w:pPr>
      <w:numPr>
        <w:numId w:val="11"/>
      </w:numPr>
      <w:tabs>
        <w:tab w:val="left" w:pos="397"/>
      </w:tabs>
      <w:ind w:left="198" w:hanging="198"/>
      <w:contextualSpacing/>
    </w:pPr>
  </w:style>
  <w:style w:type="paragraph" w:styleId="ListNumber">
    <w:name w:val="List Number"/>
    <w:basedOn w:val="BodyText"/>
    <w:uiPriority w:val="2"/>
    <w:qFormat/>
    <w:rsid w:val="00C41C18"/>
    <w:pPr>
      <w:numPr>
        <w:numId w:val="14"/>
      </w:numPr>
      <w:tabs>
        <w:tab w:val="clear" w:pos="227"/>
        <w:tab w:val="left" w:pos="397"/>
      </w:tabs>
      <w:ind w:left="397" w:hanging="397"/>
      <w:contextualSpacing/>
    </w:pPr>
  </w:style>
  <w:style w:type="paragraph" w:styleId="ListBullet2">
    <w:name w:val="List Bullet 2"/>
    <w:basedOn w:val="ListBullet"/>
    <w:uiPriority w:val="2"/>
    <w:qFormat/>
    <w:rsid w:val="00C41C18"/>
    <w:pPr>
      <w:numPr>
        <w:ilvl w:val="1"/>
      </w:numPr>
      <w:tabs>
        <w:tab w:val="clear" w:pos="397"/>
        <w:tab w:val="left" w:pos="794"/>
      </w:tabs>
      <w:ind w:left="454" w:hanging="227"/>
    </w:pPr>
  </w:style>
  <w:style w:type="paragraph" w:styleId="ListBullet3">
    <w:name w:val="List Bullet 3"/>
    <w:basedOn w:val="ListBullet2"/>
    <w:uiPriority w:val="2"/>
    <w:rsid w:val="00C41C18"/>
    <w:pPr>
      <w:numPr>
        <w:ilvl w:val="0"/>
        <w:numId w:val="15"/>
      </w:numPr>
      <w:tabs>
        <w:tab w:val="clear" w:pos="794"/>
        <w:tab w:val="left" w:pos="851"/>
      </w:tabs>
      <w:ind w:left="681" w:hanging="227"/>
    </w:pPr>
  </w:style>
  <w:style w:type="paragraph" w:customStyle="1" w:styleId="FigureTableSource">
    <w:name w:val="Figure/Table Source"/>
    <w:basedOn w:val="BodyText"/>
    <w:next w:val="BodyText"/>
    <w:uiPriority w:val="4"/>
    <w:qFormat/>
    <w:rsid w:val="00332C06"/>
    <w:pPr>
      <w:tabs>
        <w:tab w:val="left" w:pos="539"/>
      </w:tabs>
      <w:spacing w:after="240" w:line="180" w:lineRule="atLeast"/>
    </w:pPr>
    <w:rPr>
      <w:sz w:val="16"/>
      <w:szCs w:val="20"/>
    </w:rPr>
  </w:style>
  <w:style w:type="paragraph" w:customStyle="1" w:styleId="TableText">
    <w:name w:val="TableText"/>
    <w:basedOn w:val="Normal"/>
    <w:uiPriority w:val="5"/>
    <w:qFormat/>
    <w:rsid w:val="00332C06"/>
    <w:pPr>
      <w:spacing w:before="60" w:after="60" w:line="264" w:lineRule="auto"/>
    </w:pPr>
    <w:rPr>
      <w:rFonts w:ascii="Calibri" w:eastAsia="Calibri" w:hAnsi="Calibri"/>
      <w:color w:val="000000"/>
      <w:sz w:val="18"/>
      <w:szCs w:val="22"/>
      <w:lang w:eastAsia="en-AU"/>
    </w:rPr>
  </w:style>
  <w:style w:type="paragraph" w:customStyle="1" w:styleId="TableBullet">
    <w:name w:val="TableBullet"/>
    <w:basedOn w:val="TableText"/>
    <w:next w:val="TableText"/>
    <w:uiPriority w:val="5"/>
    <w:qFormat/>
    <w:rsid w:val="00332C06"/>
    <w:pPr>
      <w:numPr>
        <w:numId w:val="13"/>
      </w:numPr>
    </w:pPr>
  </w:style>
  <w:style w:type="paragraph" w:customStyle="1" w:styleId="RowHeading">
    <w:name w:val="RowHeading"/>
    <w:basedOn w:val="TableText"/>
    <w:next w:val="TableText"/>
    <w:uiPriority w:val="5"/>
    <w:qFormat/>
    <w:rsid w:val="00332C06"/>
    <w:rPr>
      <w:b/>
      <w:color w:val="auto"/>
    </w:rPr>
  </w:style>
  <w:style w:type="paragraph" w:customStyle="1" w:styleId="ColumnHeading">
    <w:name w:val="ColumnHeading"/>
    <w:basedOn w:val="TableText"/>
    <w:uiPriority w:val="5"/>
    <w:qFormat/>
    <w:rsid w:val="00332C06"/>
    <w:pPr>
      <w:spacing w:after="0" w:line="180" w:lineRule="atLeast"/>
    </w:pPr>
    <w:rPr>
      <w:b/>
      <w:caps/>
      <w:color w:val="FFFFFF"/>
      <w:sz w:val="16"/>
    </w:rPr>
  </w:style>
  <w:style w:type="paragraph" w:styleId="Caption">
    <w:name w:val="caption"/>
    <w:basedOn w:val="BodyText"/>
    <w:next w:val="BodyText"/>
    <w:uiPriority w:val="4"/>
    <w:qFormat/>
    <w:rsid w:val="00052490"/>
    <w:pPr>
      <w:keepLines/>
      <w:spacing w:after="240" w:line="240" w:lineRule="auto"/>
    </w:pPr>
    <w:rPr>
      <w:b/>
      <w:bCs/>
      <w:color w:val="757579" w:themeColor="accent3"/>
      <w:sz w:val="18"/>
      <w:szCs w:val="18"/>
    </w:rPr>
  </w:style>
  <w:style w:type="paragraph" w:styleId="BodyText">
    <w:name w:val="Body Text"/>
    <w:link w:val="BodyTextChar"/>
    <w:qFormat/>
    <w:rsid w:val="008563F4"/>
    <w:pPr>
      <w:spacing w:before="60" w:after="60" w:line="264" w:lineRule="auto"/>
    </w:pPr>
    <w:rPr>
      <w:rFonts w:ascii="Calibri" w:eastAsia="Calibri" w:hAnsi="Calibri"/>
      <w:color w:val="000000"/>
      <w:szCs w:val="22"/>
    </w:rPr>
  </w:style>
  <w:style w:type="character" w:customStyle="1" w:styleId="BodyTextChar">
    <w:name w:val="Body Text Char"/>
    <w:basedOn w:val="DefaultParagraphFont"/>
    <w:link w:val="BodyText"/>
    <w:rsid w:val="008563F4"/>
    <w:rPr>
      <w:rFonts w:ascii="Calibri" w:eastAsia="Calibri" w:hAnsi="Calibri"/>
      <w:color w:val="000000"/>
      <w:szCs w:val="22"/>
    </w:rPr>
  </w:style>
  <w:style w:type="paragraph" w:styleId="ListNumber3">
    <w:name w:val="List Number 3"/>
    <w:basedOn w:val="ListNumber2"/>
    <w:uiPriority w:val="2"/>
    <w:rsid w:val="00E31E1B"/>
    <w:pPr>
      <w:numPr>
        <w:numId w:val="16"/>
      </w:numPr>
      <w:tabs>
        <w:tab w:val="clear" w:pos="397"/>
      </w:tabs>
      <w:ind w:left="1021" w:hanging="284"/>
    </w:pPr>
  </w:style>
  <w:style w:type="numbering" w:customStyle="1" w:styleId="TableBullets">
    <w:name w:val="TableBullets"/>
    <w:uiPriority w:val="99"/>
    <w:rsid w:val="00332C06"/>
    <w:pPr>
      <w:numPr>
        <w:numId w:val="13"/>
      </w:numPr>
    </w:pPr>
  </w:style>
  <w:style w:type="numbering" w:customStyle="1" w:styleId="Sources">
    <w:name w:val="Sources"/>
    <w:rsid w:val="00332C06"/>
    <w:pPr>
      <w:numPr>
        <w:numId w:val="12"/>
      </w:numPr>
    </w:pPr>
  </w:style>
  <w:style w:type="numbering" w:customStyle="1" w:styleId="Bullets">
    <w:name w:val="Bullets"/>
    <w:rsid w:val="00332C06"/>
    <w:pPr>
      <w:numPr>
        <w:numId w:val="11"/>
      </w:numPr>
    </w:pPr>
  </w:style>
  <w:style w:type="numbering" w:customStyle="1" w:styleId="Numbers">
    <w:name w:val="Numbers"/>
    <w:rsid w:val="00332C06"/>
    <w:pPr>
      <w:numPr>
        <w:numId w:val="14"/>
      </w:numPr>
    </w:pPr>
  </w:style>
  <w:style w:type="paragraph" w:customStyle="1" w:styleId="Equation">
    <w:name w:val="Equation"/>
    <w:basedOn w:val="BodyText"/>
    <w:next w:val="BodyText"/>
    <w:uiPriority w:val="7"/>
    <w:qFormat/>
    <w:rsid w:val="00332C06"/>
    <w:pPr>
      <w:tabs>
        <w:tab w:val="right" w:pos="9639"/>
      </w:tabs>
      <w:spacing w:before="240" w:after="240"/>
      <w:ind w:left="567"/>
    </w:pPr>
    <w:rPr>
      <w:rFonts w:asciiTheme="minorHAnsi" w:eastAsia="Times New Roman" w:hAnsiTheme="minorHAnsi"/>
      <w:color w:val="auto"/>
      <w:szCs w:val="24"/>
      <w:lang w:eastAsia="en-US"/>
    </w:rPr>
  </w:style>
  <w:style w:type="paragraph" w:styleId="ListNumber2">
    <w:name w:val="List Number 2"/>
    <w:basedOn w:val="ListNumber"/>
    <w:uiPriority w:val="2"/>
    <w:qFormat/>
    <w:rsid w:val="00E31E1B"/>
    <w:pPr>
      <w:numPr>
        <w:numId w:val="18"/>
      </w:numPr>
      <w:tabs>
        <w:tab w:val="left" w:pos="794"/>
      </w:tabs>
      <w:ind w:left="737" w:hanging="340"/>
    </w:pPr>
  </w:style>
  <w:style w:type="character" w:customStyle="1" w:styleId="Italics">
    <w:name w:val="Italics"/>
    <w:basedOn w:val="DefaultParagraphFont"/>
    <w:uiPriority w:val="3"/>
    <w:qFormat/>
    <w:rsid w:val="00332C06"/>
    <w:rPr>
      <w:i/>
    </w:rPr>
  </w:style>
  <w:style w:type="table" w:customStyle="1" w:styleId="TableCSIRO">
    <w:name w:val="Table_CSIRO"/>
    <w:basedOn w:val="TableNormal"/>
    <w:uiPriority w:val="99"/>
    <w:qFormat/>
    <w:rsid w:val="00332C06"/>
    <w:rPr>
      <w:rFonts w:ascii="Calibri" w:eastAsiaTheme="minorHAnsi" w:hAnsi="Calibri"/>
      <w:sz w:val="22"/>
      <w:szCs w:val="22"/>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rsid w:val="00332C06"/>
    <w:pPr>
      <w:spacing w:before="0"/>
    </w:pPr>
  </w:style>
  <w:style w:type="paragraph" w:styleId="BalloonText">
    <w:name w:val="Balloon Text"/>
    <w:basedOn w:val="Normal"/>
    <w:link w:val="BalloonTextChar"/>
    <w:rsid w:val="00332C06"/>
    <w:pPr>
      <w:spacing w:before="120" w:line="264" w:lineRule="auto"/>
    </w:pPr>
    <w:rPr>
      <w:rFonts w:ascii="Tahoma" w:eastAsia="Calibri" w:hAnsi="Tahoma" w:cs="Tahoma"/>
      <w:color w:val="000000"/>
      <w:sz w:val="16"/>
      <w:szCs w:val="16"/>
      <w:lang w:eastAsia="en-AU"/>
    </w:rPr>
  </w:style>
  <w:style w:type="character" w:customStyle="1" w:styleId="BalloonTextChar">
    <w:name w:val="Balloon Text Char"/>
    <w:basedOn w:val="DefaultParagraphFont"/>
    <w:link w:val="BalloonText"/>
    <w:rsid w:val="00332C06"/>
    <w:rPr>
      <w:rFonts w:ascii="Tahoma" w:eastAsia="Calibri" w:hAnsi="Tahoma" w:cs="Tahoma"/>
      <w:color w:val="000000"/>
      <w:sz w:val="16"/>
      <w:szCs w:val="16"/>
    </w:rPr>
  </w:style>
  <w:style w:type="character" w:customStyle="1" w:styleId="Heading4Char">
    <w:name w:val="Heading 4 Char"/>
    <w:basedOn w:val="DefaultParagraphFont"/>
    <w:link w:val="Heading4"/>
    <w:uiPriority w:val="1"/>
    <w:rsid w:val="003368CD"/>
    <w:rPr>
      <w:rFonts w:asciiTheme="majorHAnsi" w:eastAsiaTheme="majorEastAsia" w:hAnsiTheme="majorHAnsi" w:cstheme="majorBidi"/>
      <w:b/>
      <w:bCs/>
      <w:iCs/>
      <w:color w:val="757579" w:themeColor="accent3"/>
      <w:sz w:val="22"/>
      <w:szCs w:val="22"/>
    </w:rPr>
  </w:style>
  <w:style w:type="character" w:customStyle="1" w:styleId="FooterChar">
    <w:name w:val="Footer Char"/>
    <w:basedOn w:val="DefaultParagraphFont"/>
    <w:link w:val="Footer"/>
    <w:uiPriority w:val="99"/>
    <w:locked/>
    <w:rsid w:val="00542A59"/>
    <w:rPr>
      <w:rFonts w:ascii="Calibri" w:eastAsia="Calibri" w:hAnsi="Calibri"/>
      <w:noProof/>
      <w:color w:val="757579" w:themeColor="accent3"/>
      <w:sz w:val="18"/>
      <w:szCs w:val="18"/>
    </w:rPr>
  </w:style>
  <w:style w:type="character" w:styleId="PageNumber">
    <w:name w:val="page number"/>
    <w:basedOn w:val="DefaultParagraphFont"/>
    <w:uiPriority w:val="99"/>
    <w:rsid w:val="006246C0"/>
    <w:rPr>
      <w:rFonts w:ascii="Calibri" w:hAnsi="Calibri" w:cs="Times New Roman"/>
      <w:sz w:val="16"/>
    </w:rPr>
  </w:style>
  <w:style w:type="numbering" w:styleId="1ai">
    <w:name w:val="Outline List 1"/>
    <w:basedOn w:val="NoList"/>
    <w:uiPriority w:val="99"/>
    <w:unhideWhenUsed/>
    <w:rsid w:val="006246C0"/>
    <w:pPr>
      <w:numPr>
        <w:numId w:val="17"/>
      </w:numPr>
    </w:pPr>
  </w:style>
  <w:style w:type="paragraph" w:styleId="ListParagraph">
    <w:name w:val="List Paragraph"/>
    <w:basedOn w:val="Normal"/>
    <w:uiPriority w:val="1"/>
    <w:qFormat/>
    <w:rsid w:val="0082654C"/>
    <w:pPr>
      <w:spacing w:before="120" w:after="120" w:line="264" w:lineRule="auto"/>
      <w:ind w:left="720"/>
      <w:contextualSpacing/>
    </w:pPr>
    <w:rPr>
      <w:rFonts w:ascii="Calibri" w:eastAsia="Calibri" w:hAnsi="Calibri"/>
      <w:color w:val="000000"/>
      <w:szCs w:val="22"/>
      <w:lang w:eastAsia="en-AU"/>
    </w:rPr>
  </w:style>
  <w:style w:type="paragraph" w:customStyle="1" w:styleId="Boxedheading">
    <w:name w:val="Boxed heading"/>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ascii="Calibri" w:eastAsia="Calibri" w:hAnsi="Calibri"/>
      <w:b/>
      <w:sz w:val="24"/>
      <w:szCs w:val="28"/>
    </w:rPr>
  </w:style>
  <w:style w:type="paragraph" w:customStyle="1" w:styleId="Boxedtext">
    <w:name w:val="Boxed text"/>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ascii="Calibri" w:eastAsia="Calibri" w:hAnsi="Calibri"/>
      <w:color w:val="000000"/>
      <w:szCs w:val="24"/>
    </w:rPr>
  </w:style>
  <w:style w:type="paragraph" w:customStyle="1" w:styleId="FactsheetDate">
    <w:name w:val="Factsheet Date"/>
    <w:basedOn w:val="BodyText"/>
    <w:uiPriority w:val="8"/>
    <w:rsid w:val="00E761F4"/>
    <w:pPr>
      <w:pBdr>
        <w:bottom w:val="single" w:sz="4" w:space="4" w:color="001D34" w:themeColor="accent2"/>
      </w:pBdr>
      <w:spacing w:before="0" w:after="360" w:line="240" w:lineRule="auto"/>
    </w:pPr>
    <w:rPr>
      <w:b/>
    </w:rPr>
  </w:style>
  <w:style w:type="paragraph" w:customStyle="1" w:styleId="Factsheetintroduction">
    <w:name w:val="Factsheet introduction"/>
    <w:next w:val="BodyText"/>
    <w:uiPriority w:val="8"/>
    <w:qFormat/>
    <w:rsid w:val="00FF1612"/>
    <w:pPr>
      <w:spacing w:before="240" w:after="480"/>
    </w:pPr>
    <w:rPr>
      <w:rFonts w:ascii="Calibri" w:eastAsia="Calibri" w:hAnsi="Calibri" w:cs="Arial"/>
      <w:bCs/>
      <w:iCs/>
      <w:color w:val="001D34" w:themeColor="accent2"/>
      <w:sz w:val="28"/>
      <w:szCs w:val="32"/>
    </w:rPr>
  </w:style>
  <w:style w:type="paragraph" w:customStyle="1" w:styleId="BackCoverContactHeading">
    <w:name w:val="BackCover ContactHeading"/>
    <w:next w:val="BackCoverContactDetails"/>
    <w:uiPriority w:val="18"/>
    <w:qFormat/>
    <w:rsid w:val="00FF1612"/>
    <w:pPr>
      <w:spacing w:after="60"/>
    </w:pPr>
    <w:rPr>
      <w:rFonts w:ascii="Calibri" w:eastAsia="Calibri" w:hAnsi="Calibri"/>
      <w:b/>
      <w:sz w:val="18"/>
    </w:rPr>
  </w:style>
  <w:style w:type="paragraph" w:customStyle="1" w:styleId="BackCoverContactDetails">
    <w:name w:val="BackCover ContactDetails"/>
    <w:uiPriority w:val="18"/>
    <w:qFormat/>
    <w:rsid w:val="00E91738"/>
    <w:pPr>
      <w:tabs>
        <w:tab w:val="left" w:pos="199"/>
      </w:tabs>
    </w:pPr>
    <w:rPr>
      <w:rFonts w:ascii="Calibri" w:eastAsia="Calibri" w:hAnsi="Calibri"/>
      <w:sz w:val="18"/>
      <w:szCs w:val="22"/>
    </w:rPr>
  </w:style>
  <w:style w:type="character" w:customStyle="1" w:styleId="BackCoverContactBold">
    <w:name w:val="BackCover ContactBold"/>
    <w:basedOn w:val="DefaultParagraphFont"/>
    <w:uiPriority w:val="18"/>
    <w:rsid w:val="001B2E70"/>
    <w:rPr>
      <w:b/>
    </w:rPr>
  </w:style>
  <w:style w:type="paragraph" w:customStyle="1" w:styleId="AppendixHeading1base">
    <w:name w:val="Appendix Heading 1 base"/>
    <w:uiPriority w:val="20"/>
    <w:semiHidden/>
    <w:qFormat/>
    <w:rsid w:val="00E82209"/>
    <w:pPr>
      <w:keepNext/>
      <w:pageBreakBefore/>
      <w:numPr>
        <w:numId w:val="19"/>
      </w:numPr>
      <w:tabs>
        <w:tab w:val="left" w:pos="2268"/>
      </w:tabs>
    </w:pPr>
    <w:rPr>
      <w:rFonts w:ascii="Calibri" w:eastAsiaTheme="majorEastAsia" w:hAnsi="Calibri" w:cstheme="majorBidi"/>
      <w:b/>
      <w:bCs/>
      <w:color w:val="00A9CE" w:themeColor="accent1"/>
      <w:sz w:val="44"/>
      <w:szCs w:val="28"/>
    </w:rPr>
  </w:style>
  <w:style w:type="paragraph" w:customStyle="1" w:styleId="AppendixHeading2">
    <w:name w:val="Appendix Heading 2"/>
    <w:basedOn w:val="Heading2"/>
    <w:next w:val="BodyText"/>
    <w:uiPriority w:val="11"/>
    <w:qFormat/>
    <w:rsid w:val="00E82209"/>
    <w:pPr>
      <w:numPr>
        <w:numId w:val="19"/>
      </w:numPr>
      <w:tabs>
        <w:tab w:val="left" w:pos="1134"/>
      </w:tabs>
      <w:spacing w:before="360" w:after="240"/>
      <w:ind w:left="1134" w:hanging="1134"/>
    </w:pPr>
    <w:rPr>
      <w:rFonts w:eastAsiaTheme="majorEastAsia" w:cstheme="majorBidi"/>
      <w:iCs w:val="0"/>
      <w:sz w:val="32"/>
      <w:szCs w:val="26"/>
    </w:rPr>
  </w:style>
  <w:style w:type="paragraph" w:customStyle="1" w:styleId="AppendixHeading3">
    <w:name w:val="Appendix Heading 3"/>
    <w:basedOn w:val="Heading3"/>
    <w:next w:val="BodyText"/>
    <w:uiPriority w:val="11"/>
    <w:qFormat/>
    <w:rsid w:val="00E82209"/>
    <w:pPr>
      <w:numPr>
        <w:numId w:val="19"/>
      </w:numPr>
      <w:tabs>
        <w:tab w:val="left" w:pos="1134"/>
      </w:tabs>
      <w:spacing w:before="360" w:after="240"/>
      <w:ind w:left="1134" w:hanging="1134"/>
    </w:pPr>
    <w:rPr>
      <w:rFonts w:eastAsiaTheme="majorEastAsia" w:cstheme="majorBidi"/>
      <w:sz w:val="26"/>
    </w:rPr>
  </w:style>
  <w:style w:type="paragraph" w:customStyle="1" w:styleId="Imageplacement">
    <w:name w:val="Image placement"/>
    <w:uiPriority w:val="4"/>
    <w:qFormat/>
    <w:rsid w:val="000B10B6"/>
    <w:pPr>
      <w:spacing w:before="360"/>
      <w:ind w:left="-28"/>
    </w:pPr>
    <w:rPr>
      <w:rFonts w:ascii="Calibri" w:eastAsia="Calibri" w:hAnsi="Calibri"/>
      <w:color w:val="000000"/>
      <w:szCs w:val="22"/>
    </w:rPr>
  </w:style>
  <w:style w:type="paragraph" w:customStyle="1" w:styleId="Boxedlistbullet">
    <w:name w:val="Boxed list bullet"/>
    <w:basedOn w:val="Boxedtext"/>
    <w:uiPriority w:val="19"/>
    <w:qFormat/>
    <w:rsid w:val="0021554B"/>
    <w:pPr>
      <w:numPr>
        <w:numId w:val="20"/>
      </w:numPr>
      <w:spacing w:before="0" w:after="0"/>
      <w:ind w:left="454" w:hanging="227"/>
      <w:contextualSpacing/>
    </w:pPr>
  </w:style>
  <w:style w:type="character" w:styleId="UnresolvedMention">
    <w:name w:val="Unresolved Mention"/>
    <w:basedOn w:val="DefaultParagraphFont"/>
    <w:uiPriority w:val="99"/>
    <w:semiHidden/>
    <w:unhideWhenUsed/>
    <w:rsid w:val="002D06B5"/>
    <w:rPr>
      <w:color w:val="605E5C"/>
      <w:shd w:val="clear" w:color="auto" w:fill="E1DFDD"/>
    </w:rPr>
  </w:style>
  <w:style w:type="character" w:styleId="CommentReference">
    <w:name w:val="annotation reference"/>
    <w:basedOn w:val="DefaultParagraphFont"/>
    <w:semiHidden/>
    <w:unhideWhenUsed/>
    <w:rsid w:val="00C550CB"/>
    <w:rPr>
      <w:sz w:val="16"/>
      <w:szCs w:val="16"/>
    </w:rPr>
  </w:style>
  <w:style w:type="paragraph" w:styleId="CommentText">
    <w:name w:val="annotation text"/>
    <w:basedOn w:val="Normal"/>
    <w:link w:val="CommentTextChar"/>
    <w:semiHidden/>
    <w:unhideWhenUsed/>
    <w:rsid w:val="00C550CB"/>
    <w:pPr>
      <w:spacing w:before="120" w:after="120"/>
    </w:pPr>
    <w:rPr>
      <w:rFonts w:ascii="Calibri" w:eastAsia="Calibri" w:hAnsi="Calibri"/>
      <w:color w:val="000000"/>
      <w:sz w:val="20"/>
      <w:szCs w:val="20"/>
      <w:lang w:eastAsia="en-AU"/>
    </w:rPr>
  </w:style>
  <w:style w:type="character" w:customStyle="1" w:styleId="CommentTextChar">
    <w:name w:val="Comment Text Char"/>
    <w:basedOn w:val="DefaultParagraphFont"/>
    <w:link w:val="CommentText"/>
    <w:semiHidden/>
    <w:rsid w:val="00C550CB"/>
    <w:rPr>
      <w:rFonts w:ascii="Calibri" w:eastAsia="Calibri" w:hAnsi="Calibri"/>
      <w:color w:val="000000"/>
    </w:rPr>
  </w:style>
  <w:style w:type="paragraph" w:styleId="CommentSubject">
    <w:name w:val="annotation subject"/>
    <w:basedOn w:val="CommentText"/>
    <w:next w:val="CommentText"/>
    <w:link w:val="CommentSubjectChar"/>
    <w:semiHidden/>
    <w:unhideWhenUsed/>
    <w:rsid w:val="00C550CB"/>
    <w:rPr>
      <w:b/>
      <w:bCs/>
    </w:rPr>
  </w:style>
  <w:style w:type="character" w:customStyle="1" w:styleId="CommentSubjectChar">
    <w:name w:val="Comment Subject Char"/>
    <w:basedOn w:val="CommentTextChar"/>
    <w:link w:val="CommentSubject"/>
    <w:semiHidden/>
    <w:rsid w:val="00C550CB"/>
    <w:rPr>
      <w:rFonts w:ascii="Calibri" w:eastAsia="Calibri" w:hAnsi="Calibri"/>
      <w:b/>
      <w:bCs/>
      <w:color w:val="000000"/>
    </w:rPr>
  </w:style>
  <w:style w:type="paragraph" w:customStyle="1" w:styleId="Default">
    <w:name w:val="Default"/>
    <w:rsid w:val="00F914FF"/>
    <w:pPr>
      <w:autoSpaceDE w:val="0"/>
      <w:autoSpaceDN w:val="0"/>
      <w:adjustRightInd w:val="0"/>
    </w:pPr>
    <w:rPr>
      <w:rFonts w:ascii="Segoe UI Symbol" w:hAnsi="Segoe UI Symbol" w:cs="Segoe UI Symbol"/>
      <w:color w:val="000000"/>
      <w:sz w:val="24"/>
      <w:szCs w:val="24"/>
      <w:lang w:val="en-GB"/>
    </w:rPr>
  </w:style>
  <w:style w:type="character" w:customStyle="1" w:styleId="apple-converted-space">
    <w:name w:val="apple-converted-space"/>
    <w:basedOn w:val="DefaultParagraphFont"/>
    <w:rsid w:val="00BE0703"/>
  </w:style>
  <w:style w:type="character" w:customStyle="1" w:styleId="lt-line-clampline">
    <w:name w:val="lt-line-clampline"/>
    <w:basedOn w:val="DefaultParagraphFont"/>
    <w:rsid w:val="00FF2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63744">
      <w:bodyDiv w:val="1"/>
      <w:marLeft w:val="0"/>
      <w:marRight w:val="0"/>
      <w:marTop w:val="0"/>
      <w:marBottom w:val="0"/>
      <w:divBdr>
        <w:top w:val="none" w:sz="0" w:space="0" w:color="auto"/>
        <w:left w:val="none" w:sz="0" w:space="0" w:color="auto"/>
        <w:bottom w:val="none" w:sz="0" w:space="0" w:color="auto"/>
        <w:right w:val="none" w:sz="0" w:space="0" w:color="auto"/>
      </w:divBdr>
    </w:div>
    <w:div w:id="124931849">
      <w:bodyDiv w:val="1"/>
      <w:marLeft w:val="0"/>
      <w:marRight w:val="0"/>
      <w:marTop w:val="0"/>
      <w:marBottom w:val="0"/>
      <w:divBdr>
        <w:top w:val="none" w:sz="0" w:space="0" w:color="auto"/>
        <w:left w:val="none" w:sz="0" w:space="0" w:color="auto"/>
        <w:bottom w:val="none" w:sz="0" w:space="0" w:color="auto"/>
        <w:right w:val="none" w:sz="0" w:space="0" w:color="auto"/>
      </w:divBdr>
    </w:div>
    <w:div w:id="171265271">
      <w:bodyDiv w:val="1"/>
      <w:marLeft w:val="0"/>
      <w:marRight w:val="0"/>
      <w:marTop w:val="0"/>
      <w:marBottom w:val="0"/>
      <w:divBdr>
        <w:top w:val="none" w:sz="0" w:space="0" w:color="auto"/>
        <w:left w:val="none" w:sz="0" w:space="0" w:color="auto"/>
        <w:bottom w:val="none" w:sz="0" w:space="0" w:color="auto"/>
        <w:right w:val="none" w:sz="0" w:space="0" w:color="auto"/>
      </w:divBdr>
    </w:div>
    <w:div w:id="281769248">
      <w:bodyDiv w:val="1"/>
      <w:marLeft w:val="0"/>
      <w:marRight w:val="0"/>
      <w:marTop w:val="0"/>
      <w:marBottom w:val="0"/>
      <w:divBdr>
        <w:top w:val="none" w:sz="0" w:space="0" w:color="auto"/>
        <w:left w:val="none" w:sz="0" w:space="0" w:color="auto"/>
        <w:bottom w:val="none" w:sz="0" w:space="0" w:color="auto"/>
        <w:right w:val="none" w:sz="0" w:space="0" w:color="auto"/>
      </w:divBdr>
    </w:div>
    <w:div w:id="721828634">
      <w:bodyDiv w:val="1"/>
      <w:marLeft w:val="0"/>
      <w:marRight w:val="0"/>
      <w:marTop w:val="0"/>
      <w:marBottom w:val="0"/>
      <w:divBdr>
        <w:top w:val="none" w:sz="0" w:space="0" w:color="auto"/>
        <w:left w:val="none" w:sz="0" w:space="0" w:color="auto"/>
        <w:bottom w:val="none" w:sz="0" w:space="0" w:color="auto"/>
        <w:right w:val="none" w:sz="0" w:space="0" w:color="auto"/>
      </w:divBdr>
    </w:div>
    <w:div w:id="738478464">
      <w:bodyDiv w:val="1"/>
      <w:marLeft w:val="0"/>
      <w:marRight w:val="0"/>
      <w:marTop w:val="0"/>
      <w:marBottom w:val="0"/>
      <w:divBdr>
        <w:top w:val="none" w:sz="0" w:space="0" w:color="auto"/>
        <w:left w:val="none" w:sz="0" w:space="0" w:color="auto"/>
        <w:bottom w:val="none" w:sz="0" w:space="0" w:color="auto"/>
        <w:right w:val="none" w:sz="0" w:space="0" w:color="auto"/>
      </w:divBdr>
    </w:div>
    <w:div w:id="761024689">
      <w:bodyDiv w:val="1"/>
      <w:marLeft w:val="0"/>
      <w:marRight w:val="0"/>
      <w:marTop w:val="0"/>
      <w:marBottom w:val="0"/>
      <w:divBdr>
        <w:top w:val="none" w:sz="0" w:space="0" w:color="auto"/>
        <w:left w:val="none" w:sz="0" w:space="0" w:color="auto"/>
        <w:bottom w:val="none" w:sz="0" w:space="0" w:color="auto"/>
        <w:right w:val="none" w:sz="0" w:space="0" w:color="auto"/>
      </w:divBdr>
    </w:div>
    <w:div w:id="774642718">
      <w:bodyDiv w:val="1"/>
      <w:marLeft w:val="0"/>
      <w:marRight w:val="0"/>
      <w:marTop w:val="0"/>
      <w:marBottom w:val="0"/>
      <w:divBdr>
        <w:top w:val="none" w:sz="0" w:space="0" w:color="auto"/>
        <w:left w:val="none" w:sz="0" w:space="0" w:color="auto"/>
        <w:bottom w:val="none" w:sz="0" w:space="0" w:color="auto"/>
        <w:right w:val="none" w:sz="0" w:space="0" w:color="auto"/>
      </w:divBdr>
    </w:div>
    <w:div w:id="820198092">
      <w:bodyDiv w:val="1"/>
      <w:marLeft w:val="0"/>
      <w:marRight w:val="0"/>
      <w:marTop w:val="0"/>
      <w:marBottom w:val="0"/>
      <w:divBdr>
        <w:top w:val="none" w:sz="0" w:space="0" w:color="auto"/>
        <w:left w:val="none" w:sz="0" w:space="0" w:color="auto"/>
        <w:bottom w:val="none" w:sz="0" w:space="0" w:color="auto"/>
        <w:right w:val="none" w:sz="0" w:space="0" w:color="auto"/>
      </w:divBdr>
    </w:div>
    <w:div w:id="822353187">
      <w:bodyDiv w:val="1"/>
      <w:marLeft w:val="0"/>
      <w:marRight w:val="0"/>
      <w:marTop w:val="0"/>
      <w:marBottom w:val="0"/>
      <w:divBdr>
        <w:top w:val="none" w:sz="0" w:space="0" w:color="auto"/>
        <w:left w:val="none" w:sz="0" w:space="0" w:color="auto"/>
        <w:bottom w:val="none" w:sz="0" w:space="0" w:color="auto"/>
        <w:right w:val="none" w:sz="0" w:space="0" w:color="auto"/>
      </w:divBdr>
    </w:div>
    <w:div w:id="959453485">
      <w:bodyDiv w:val="1"/>
      <w:marLeft w:val="0"/>
      <w:marRight w:val="0"/>
      <w:marTop w:val="0"/>
      <w:marBottom w:val="0"/>
      <w:divBdr>
        <w:top w:val="none" w:sz="0" w:space="0" w:color="auto"/>
        <w:left w:val="none" w:sz="0" w:space="0" w:color="auto"/>
        <w:bottom w:val="none" w:sz="0" w:space="0" w:color="auto"/>
        <w:right w:val="none" w:sz="0" w:space="0" w:color="auto"/>
      </w:divBdr>
    </w:div>
    <w:div w:id="1008599837">
      <w:bodyDiv w:val="1"/>
      <w:marLeft w:val="0"/>
      <w:marRight w:val="0"/>
      <w:marTop w:val="0"/>
      <w:marBottom w:val="0"/>
      <w:divBdr>
        <w:top w:val="none" w:sz="0" w:space="0" w:color="auto"/>
        <w:left w:val="none" w:sz="0" w:space="0" w:color="auto"/>
        <w:bottom w:val="none" w:sz="0" w:space="0" w:color="auto"/>
        <w:right w:val="none" w:sz="0" w:space="0" w:color="auto"/>
      </w:divBdr>
    </w:div>
    <w:div w:id="1090201092">
      <w:bodyDiv w:val="1"/>
      <w:marLeft w:val="0"/>
      <w:marRight w:val="0"/>
      <w:marTop w:val="0"/>
      <w:marBottom w:val="0"/>
      <w:divBdr>
        <w:top w:val="none" w:sz="0" w:space="0" w:color="auto"/>
        <w:left w:val="none" w:sz="0" w:space="0" w:color="auto"/>
        <w:bottom w:val="none" w:sz="0" w:space="0" w:color="auto"/>
        <w:right w:val="none" w:sz="0" w:space="0" w:color="auto"/>
      </w:divBdr>
    </w:div>
    <w:div w:id="1269238775">
      <w:bodyDiv w:val="1"/>
      <w:marLeft w:val="0"/>
      <w:marRight w:val="0"/>
      <w:marTop w:val="0"/>
      <w:marBottom w:val="0"/>
      <w:divBdr>
        <w:top w:val="none" w:sz="0" w:space="0" w:color="auto"/>
        <w:left w:val="none" w:sz="0" w:space="0" w:color="auto"/>
        <w:bottom w:val="none" w:sz="0" w:space="0" w:color="auto"/>
        <w:right w:val="none" w:sz="0" w:space="0" w:color="auto"/>
      </w:divBdr>
    </w:div>
    <w:div w:id="1344674585">
      <w:bodyDiv w:val="1"/>
      <w:marLeft w:val="0"/>
      <w:marRight w:val="0"/>
      <w:marTop w:val="0"/>
      <w:marBottom w:val="0"/>
      <w:divBdr>
        <w:top w:val="none" w:sz="0" w:space="0" w:color="auto"/>
        <w:left w:val="none" w:sz="0" w:space="0" w:color="auto"/>
        <w:bottom w:val="none" w:sz="0" w:space="0" w:color="auto"/>
        <w:right w:val="none" w:sz="0" w:space="0" w:color="auto"/>
      </w:divBdr>
    </w:div>
    <w:div w:id="1430853076">
      <w:bodyDiv w:val="1"/>
      <w:marLeft w:val="0"/>
      <w:marRight w:val="0"/>
      <w:marTop w:val="0"/>
      <w:marBottom w:val="0"/>
      <w:divBdr>
        <w:top w:val="none" w:sz="0" w:space="0" w:color="auto"/>
        <w:left w:val="none" w:sz="0" w:space="0" w:color="auto"/>
        <w:bottom w:val="none" w:sz="0" w:space="0" w:color="auto"/>
        <w:right w:val="none" w:sz="0" w:space="0" w:color="auto"/>
      </w:divBdr>
    </w:div>
    <w:div w:id="1545824397">
      <w:bodyDiv w:val="1"/>
      <w:marLeft w:val="0"/>
      <w:marRight w:val="0"/>
      <w:marTop w:val="0"/>
      <w:marBottom w:val="0"/>
      <w:divBdr>
        <w:top w:val="none" w:sz="0" w:space="0" w:color="auto"/>
        <w:left w:val="none" w:sz="0" w:space="0" w:color="auto"/>
        <w:bottom w:val="none" w:sz="0" w:space="0" w:color="auto"/>
        <w:right w:val="none" w:sz="0" w:space="0" w:color="auto"/>
      </w:divBdr>
    </w:div>
    <w:div w:id="1552037658">
      <w:bodyDiv w:val="1"/>
      <w:marLeft w:val="0"/>
      <w:marRight w:val="0"/>
      <w:marTop w:val="0"/>
      <w:marBottom w:val="0"/>
      <w:divBdr>
        <w:top w:val="none" w:sz="0" w:space="0" w:color="auto"/>
        <w:left w:val="none" w:sz="0" w:space="0" w:color="auto"/>
        <w:bottom w:val="none" w:sz="0" w:space="0" w:color="auto"/>
        <w:right w:val="none" w:sz="0" w:space="0" w:color="auto"/>
      </w:divBdr>
    </w:div>
    <w:div w:id="1595899760">
      <w:bodyDiv w:val="1"/>
      <w:marLeft w:val="0"/>
      <w:marRight w:val="0"/>
      <w:marTop w:val="0"/>
      <w:marBottom w:val="0"/>
      <w:divBdr>
        <w:top w:val="none" w:sz="0" w:space="0" w:color="auto"/>
        <w:left w:val="none" w:sz="0" w:space="0" w:color="auto"/>
        <w:bottom w:val="none" w:sz="0" w:space="0" w:color="auto"/>
        <w:right w:val="none" w:sz="0" w:space="0" w:color="auto"/>
      </w:divBdr>
      <w:divsChild>
        <w:div w:id="1539318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339034">
              <w:marLeft w:val="0"/>
              <w:marRight w:val="0"/>
              <w:marTop w:val="0"/>
              <w:marBottom w:val="0"/>
              <w:divBdr>
                <w:top w:val="none" w:sz="0" w:space="0" w:color="auto"/>
                <w:left w:val="none" w:sz="0" w:space="0" w:color="auto"/>
                <w:bottom w:val="none" w:sz="0" w:space="0" w:color="auto"/>
                <w:right w:val="none" w:sz="0" w:space="0" w:color="auto"/>
              </w:divBdr>
              <w:divsChild>
                <w:div w:id="561984187">
                  <w:marLeft w:val="0"/>
                  <w:marRight w:val="0"/>
                  <w:marTop w:val="0"/>
                  <w:marBottom w:val="0"/>
                  <w:divBdr>
                    <w:top w:val="none" w:sz="0" w:space="0" w:color="auto"/>
                    <w:left w:val="none" w:sz="0" w:space="0" w:color="auto"/>
                    <w:bottom w:val="none" w:sz="0" w:space="0" w:color="auto"/>
                    <w:right w:val="none" w:sz="0" w:space="0" w:color="auto"/>
                  </w:divBdr>
                  <w:divsChild>
                    <w:div w:id="15751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334367">
      <w:bodyDiv w:val="1"/>
      <w:marLeft w:val="0"/>
      <w:marRight w:val="0"/>
      <w:marTop w:val="0"/>
      <w:marBottom w:val="0"/>
      <w:divBdr>
        <w:top w:val="none" w:sz="0" w:space="0" w:color="auto"/>
        <w:left w:val="none" w:sz="0" w:space="0" w:color="auto"/>
        <w:bottom w:val="none" w:sz="0" w:space="0" w:color="auto"/>
        <w:right w:val="none" w:sz="0" w:space="0" w:color="auto"/>
      </w:divBdr>
    </w:div>
    <w:div w:id="1636833113">
      <w:bodyDiv w:val="1"/>
      <w:marLeft w:val="0"/>
      <w:marRight w:val="0"/>
      <w:marTop w:val="0"/>
      <w:marBottom w:val="0"/>
      <w:divBdr>
        <w:top w:val="none" w:sz="0" w:space="0" w:color="auto"/>
        <w:left w:val="none" w:sz="0" w:space="0" w:color="auto"/>
        <w:bottom w:val="none" w:sz="0" w:space="0" w:color="auto"/>
        <w:right w:val="none" w:sz="0" w:space="0" w:color="auto"/>
      </w:divBdr>
      <w:divsChild>
        <w:div w:id="2034841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4732301">
              <w:marLeft w:val="0"/>
              <w:marRight w:val="0"/>
              <w:marTop w:val="0"/>
              <w:marBottom w:val="0"/>
              <w:divBdr>
                <w:top w:val="none" w:sz="0" w:space="0" w:color="auto"/>
                <w:left w:val="none" w:sz="0" w:space="0" w:color="auto"/>
                <w:bottom w:val="none" w:sz="0" w:space="0" w:color="auto"/>
                <w:right w:val="none" w:sz="0" w:space="0" w:color="auto"/>
              </w:divBdr>
              <w:divsChild>
                <w:div w:id="1150247284">
                  <w:marLeft w:val="0"/>
                  <w:marRight w:val="0"/>
                  <w:marTop w:val="0"/>
                  <w:marBottom w:val="0"/>
                  <w:divBdr>
                    <w:top w:val="none" w:sz="0" w:space="0" w:color="auto"/>
                    <w:left w:val="none" w:sz="0" w:space="0" w:color="auto"/>
                    <w:bottom w:val="none" w:sz="0" w:space="0" w:color="auto"/>
                    <w:right w:val="none" w:sz="0" w:space="0" w:color="auto"/>
                  </w:divBdr>
                  <w:divsChild>
                    <w:div w:id="17906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250939">
      <w:bodyDiv w:val="1"/>
      <w:marLeft w:val="0"/>
      <w:marRight w:val="0"/>
      <w:marTop w:val="0"/>
      <w:marBottom w:val="0"/>
      <w:divBdr>
        <w:top w:val="none" w:sz="0" w:space="0" w:color="auto"/>
        <w:left w:val="none" w:sz="0" w:space="0" w:color="auto"/>
        <w:bottom w:val="none" w:sz="0" w:space="0" w:color="auto"/>
        <w:right w:val="none" w:sz="0" w:space="0" w:color="auto"/>
      </w:divBdr>
    </w:div>
    <w:div w:id="1936084429">
      <w:bodyDiv w:val="1"/>
      <w:marLeft w:val="0"/>
      <w:marRight w:val="0"/>
      <w:marTop w:val="0"/>
      <w:marBottom w:val="0"/>
      <w:divBdr>
        <w:top w:val="none" w:sz="0" w:space="0" w:color="auto"/>
        <w:left w:val="none" w:sz="0" w:space="0" w:color="auto"/>
        <w:bottom w:val="none" w:sz="0" w:space="0" w:color="auto"/>
        <w:right w:val="none" w:sz="0" w:space="0" w:color="auto"/>
      </w:divBdr>
    </w:div>
    <w:div w:id="2047101786">
      <w:bodyDiv w:val="1"/>
      <w:marLeft w:val="0"/>
      <w:marRight w:val="0"/>
      <w:marTop w:val="0"/>
      <w:marBottom w:val="0"/>
      <w:divBdr>
        <w:top w:val="none" w:sz="0" w:space="0" w:color="auto"/>
        <w:left w:val="none" w:sz="0" w:space="0" w:color="auto"/>
        <w:bottom w:val="none" w:sz="0" w:space="0" w:color="auto"/>
        <w:right w:val="none" w:sz="0" w:space="0" w:color="auto"/>
      </w:divBdr>
    </w:div>
    <w:div w:id="2111658668">
      <w:bodyDiv w:val="1"/>
      <w:marLeft w:val="0"/>
      <w:marRight w:val="0"/>
      <w:marTop w:val="0"/>
      <w:marBottom w:val="0"/>
      <w:divBdr>
        <w:top w:val="none" w:sz="0" w:space="0" w:color="auto"/>
        <w:left w:val="none" w:sz="0" w:space="0" w:color="auto"/>
        <w:bottom w:val="none" w:sz="0" w:space="0" w:color="auto"/>
        <w:right w:val="none" w:sz="0" w:space="0" w:color="auto"/>
      </w:divBdr>
    </w:div>
    <w:div w:id="212660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doi.org/10.1016/j.buildenv.2019.01.033"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h007\AppData\Roaming\Microsoft\Templates\Factsheet%20Showcase%20-%20simple.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11376-761F-4652-9372-9CC68DF68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Showcase - simple.dotx</Template>
  <TotalTime>1</TotalTime>
  <Pages>12</Pages>
  <Words>3129</Words>
  <Characters>19245</Characters>
  <Application>Microsoft Office Word</Application>
  <DocSecurity>4</DocSecurity>
  <Lines>160</Lines>
  <Paragraphs>44</Paragraphs>
  <ScaleCrop>false</ScaleCrop>
  <HeadingPairs>
    <vt:vector size="2" baseType="variant">
      <vt:variant>
        <vt:lpstr>Title</vt:lpstr>
      </vt:variant>
      <vt:variant>
        <vt:i4>1</vt:i4>
      </vt:variant>
    </vt:vector>
  </HeadingPairs>
  <TitlesOfParts>
    <vt:vector size="1" baseType="lpstr">
      <vt:lpstr>CSIRO</vt:lpstr>
    </vt:vector>
  </TitlesOfParts>
  <Company>CSIRO</Company>
  <LinksUpToDate>false</LinksUpToDate>
  <CharactersWithSpaces>22330</CharactersWithSpaces>
  <SharedDoc>false</SharedDoc>
  <HLinks>
    <vt:vector size="6" baseType="variant">
      <vt:variant>
        <vt:i4>7929857</vt:i4>
      </vt:variant>
      <vt:variant>
        <vt:i4>0</vt:i4>
      </vt:variant>
      <vt:variant>
        <vt:i4>0</vt:i4>
      </vt:variant>
      <vt:variant>
        <vt:i4>5</vt:i4>
      </vt:variant>
      <vt:variant>
        <vt:lpwstr>mailto:creativeservices@csiro.au?subject=Letterhead%20enquiry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dc:title>
  <dc:creator>Horner, Nerida (L&amp;W, Darwin)</dc:creator>
  <cp:lastModifiedBy>Rehbein, TRACEY (L&amp;W, TownsvilleATSIP)</cp:lastModifiedBy>
  <cp:revision>2</cp:revision>
  <cp:lastPrinted>2019-11-25T04:55:00Z</cp:lastPrinted>
  <dcterms:created xsi:type="dcterms:W3CDTF">2019-12-03T00:17:00Z</dcterms:created>
  <dcterms:modified xsi:type="dcterms:W3CDTF">2019-12-03T00:17:00Z</dcterms:modified>
</cp:coreProperties>
</file>